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2CE" w:rsidRPr="00950440" w:rsidRDefault="004272CE" w:rsidP="004272CE">
      <w:pPr>
        <w:spacing w:after="160" w:line="259" w:lineRule="auto"/>
        <w:rPr>
          <w:rFonts w:cs="B Nazanin"/>
          <w:sz w:val="28"/>
          <w:szCs w:val="28"/>
          <w:rtl/>
          <w:lang w:bidi="ar-SA"/>
        </w:rPr>
      </w:pPr>
      <w:r w:rsidRPr="00950440">
        <w:rPr>
          <w:rFonts w:cs="B Nazanin" w:hint="cs"/>
          <w:b/>
          <w:bCs/>
          <w:sz w:val="28"/>
          <w:szCs w:val="28"/>
          <w:rtl/>
          <w:lang w:bidi="ar-SA"/>
        </w:rPr>
        <w:t>نام درس:</w:t>
      </w:r>
      <w:r w:rsidRPr="00950440">
        <w:rPr>
          <w:rFonts w:cs="B Nazanin" w:hint="cs"/>
          <w:sz w:val="28"/>
          <w:szCs w:val="28"/>
          <w:rtl/>
          <w:lang w:bidi="ar-SA"/>
        </w:rPr>
        <w:t xml:space="preserve"> </w:t>
      </w:r>
      <w:r w:rsidRPr="00950440">
        <w:rPr>
          <w:rFonts w:cs="B Nazanin" w:hint="cs"/>
          <w:b/>
          <w:bCs/>
          <w:sz w:val="28"/>
          <w:szCs w:val="28"/>
          <w:rtl/>
          <w:lang w:bidi="ar-SA"/>
        </w:rPr>
        <w:t>کار</w:t>
      </w:r>
      <w:r>
        <w:rPr>
          <w:rFonts w:cs="B Nazanin" w:hint="cs"/>
          <w:b/>
          <w:bCs/>
          <w:sz w:val="28"/>
          <w:szCs w:val="28"/>
          <w:rtl/>
          <w:lang w:bidi="ar-SA"/>
        </w:rPr>
        <w:t>ورزی</w:t>
      </w:r>
      <w:r w:rsidRPr="00950440">
        <w:rPr>
          <w:rFonts w:cs="B Nazanin" w:hint="cs"/>
          <w:b/>
          <w:bCs/>
          <w:sz w:val="28"/>
          <w:szCs w:val="28"/>
          <w:rtl/>
          <w:lang w:bidi="ar-SA"/>
        </w:rPr>
        <w:t xml:space="preserve"> 2</w:t>
      </w:r>
      <w:r w:rsidRPr="00950440">
        <w:rPr>
          <w:rFonts w:cs="B Nazanin" w:hint="cs"/>
          <w:sz w:val="28"/>
          <w:szCs w:val="28"/>
          <w:rtl/>
          <w:lang w:bidi="ar-SA"/>
        </w:rPr>
        <w:tab/>
      </w:r>
      <w:r w:rsidRPr="00950440">
        <w:rPr>
          <w:rFonts w:cs="B Nazanin" w:hint="cs"/>
          <w:sz w:val="28"/>
          <w:szCs w:val="28"/>
          <w:rtl/>
          <w:lang w:bidi="ar-SA"/>
        </w:rPr>
        <w:tab/>
      </w:r>
      <w:r w:rsidRPr="00950440">
        <w:rPr>
          <w:rFonts w:cs="B Nazanin" w:hint="cs"/>
          <w:sz w:val="28"/>
          <w:szCs w:val="28"/>
          <w:rtl/>
          <w:lang w:bidi="ar-SA"/>
        </w:rPr>
        <w:tab/>
      </w:r>
      <w:r w:rsidRPr="00950440">
        <w:rPr>
          <w:rFonts w:cs="B Nazanin" w:hint="cs"/>
          <w:sz w:val="28"/>
          <w:szCs w:val="28"/>
          <w:rtl/>
          <w:lang w:bidi="ar-SA"/>
        </w:rPr>
        <w:tab/>
        <w:t xml:space="preserve">                </w:t>
      </w:r>
      <w:r>
        <w:rPr>
          <w:rFonts w:cs="B Nazanin" w:hint="cs"/>
          <w:sz w:val="28"/>
          <w:szCs w:val="28"/>
          <w:rtl/>
          <w:lang w:bidi="ar-SA"/>
        </w:rPr>
        <w:t xml:space="preserve">                        </w:t>
      </w:r>
      <w:r w:rsidRPr="00950440">
        <w:rPr>
          <w:rFonts w:cs="B Nazanin" w:hint="cs"/>
          <w:sz w:val="28"/>
          <w:szCs w:val="28"/>
          <w:rtl/>
          <w:lang w:bidi="ar-SA"/>
        </w:rPr>
        <w:t xml:space="preserve">            </w:t>
      </w:r>
      <w:r w:rsidRPr="00950440">
        <w:rPr>
          <w:rFonts w:cs="B Nazanin" w:hint="cs"/>
          <w:b/>
          <w:bCs/>
          <w:sz w:val="28"/>
          <w:szCs w:val="28"/>
          <w:rtl/>
          <w:lang w:bidi="ar-SA"/>
        </w:rPr>
        <w:t>کد درس</w:t>
      </w:r>
      <w:r w:rsidRPr="00950440">
        <w:rPr>
          <w:rFonts w:cs="B Nazanin" w:hint="cs"/>
          <w:sz w:val="28"/>
          <w:szCs w:val="28"/>
          <w:rtl/>
          <w:lang w:bidi="ar-SA"/>
        </w:rPr>
        <w:t>: 23</w:t>
      </w:r>
    </w:p>
    <w:p w:rsidR="004272CE" w:rsidRPr="00950440" w:rsidRDefault="004272CE" w:rsidP="004272CE">
      <w:pPr>
        <w:spacing w:after="0" w:line="240" w:lineRule="auto"/>
        <w:rPr>
          <w:rFonts w:cs="Calibri"/>
          <w:sz w:val="28"/>
          <w:szCs w:val="28"/>
          <w:rtl/>
        </w:rPr>
      </w:pPr>
      <w:r w:rsidRPr="00950440">
        <w:rPr>
          <w:rFonts w:cs="B Nazanin" w:hint="cs"/>
          <w:b/>
          <w:bCs/>
          <w:sz w:val="28"/>
          <w:szCs w:val="28"/>
          <w:rtl/>
          <w:lang w:bidi="ar-SA"/>
        </w:rPr>
        <w:t>پیش نیاز:</w:t>
      </w:r>
      <w:r w:rsidRPr="00950440">
        <w:rPr>
          <w:rFonts w:cs="B Nazanin" w:hint="cs"/>
          <w:sz w:val="28"/>
          <w:szCs w:val="28"/>
          <w:rtl/>
          <w:lang w:bidi="ar-SA"/>
        </w:rPr>
        <w:t xml:space="preserve">  مبانی سالمندشناسی، بیولوژی، فیزیولوژی سالمندی ، بیماریها و سندرمهای شایع سالمندی، روانپزشکی و </w:t>
      </w:r>
      <w:r w:rsidRPr="00950440">
        <w:rPr>
          <w:rFonts w:ascii="Arial" w:hAnsi="Arial" w:cs="B Nazanin" w:hint="cs"/>
          <w:sz w:val="28"/>
          <w:szCs w:val="28"/>
          <w:rtl/>
        </w:rPr>
        <w:t xml:space="preserve">اصول و فنون مشاوره ی </w:t>
      </w:r>
      <w:r w:rsidRPr="00950440">
        <w:rPr>
          <w:rFonts w:cs="B Nazanin" w:hint="cs"/>
          <w:sz w:val="28"/>
          <w:szCs w:val="28"/>
          <w:rtl/>
          <w:lang w:bidi="ar-SA"/>
        </w:rPr>
        <w:t>سالمندی،</w:t>
      </w:r>
      <w:r w:rsidRPr="00950440">
        <w:rPr>
          <w:rFonts w:ascii="Arial" w:hAnsi="Arial" w:cs="B Nazanin" w:hint="cs"/>
          <w:sz w:val="28"/>
          <w:szCs w:val="28"/>
          <w:rtl/>
        </w:rPr>
        <w:t xml:space="preserve"> تغذیه در سالمندی،</w:t>
      </w:r>
      <w:r w:rsidRPr="00950440">
        <w:rPr>
          <w:rFonts w:cs="B Nazanin" w:hint="cs"/>
          <w:sz w:val="28"/>
          <w:szCs w:val="28"/>
          <w:rtl/>
          <w:lang w:bidi="ar-SA"/>
        </w:rPr>
        <w:t xml:space="preserve"> ارزیابی جامع و مدل های مراقبتی سالمندان، فارماکولوژی و اصول مدیریت مصرف دارو در سالمندان، خودمراقبتی و سبک زندگی سالم در سالمندان</w:t>
      </w:r>
      <w:r w:rsidRPr="00950440">
        <w:rPr>
          <w:rFonts w:cs="Calibri" w:hint="cs"/>
          <w:sz w:val="28"/>
          <w:szCs w:val="28"/>
          <w:rtl/>
          <w:lang w:bidi="ar-SA"/>
        </w:rPr>
        <w:t xml:space="preserve"> (11</w:t>
      </w:r>
      <w:r w:rsidRPr="00950440">
        <w:rPr>
          <w:rFonts w:cs="Calibri" w:hint="cs"/>
          <w:sz w:val="28"/>
          <w:szCs w:val="28"/>
          <w:rtl/>
        </w:rPr>
        <w:t>،13،14، 15، 16،19،20)</w:t>
      </w:r>
    </w:p>
    <w:p w:rsidR="004272CE" w:rsidRPr="00950440" w:rsidRDefault="004272CE" w:rsidP="004272CE">
      <w:pPr>
        <w:spacing w:after="0" w:line="240" w:lineRule="auto"/>
        <w:rPr>
          <w:rFonts w:cs="B Nazanin"/>
          <w:b/>
          <w:bCs/>
          <w:sz w:val="28"/>
          <w:szCs w:val="28"/>
          <w:rtl/>
          <w:lang w:bidi="ar-SA"/>
        </w:rPr>
      </w:pPr>
    </w:p>
    <w:p w:rsidR="004272CE" w:rsidRPr="00950440" w:rsidRDefault="004272CE" w:rsidP="004272CE">
      <w:pPr>
        <w:spacing w:after="0" w:line="240" w:lineRule="auto"/>
        <w:rPr>
          <w:rFonts w:cs="B Nazanin"/>
          <w:sz w:val="28"/>
          <w:szCs w:val="28"/>
          <w:rtl/>
          <w:lang w:bidi="ar-SA"/>
        </w:rPr>
      </w:pPr>
      <w:r w:rsidRPr="00950440">
        <w:rPr>
          <w:rFonts w:cs="B Nazanin" w:hint="cs"/>
          <w:b/>
          <w:bCs/>
          <w:sz w:val="28"/>
          <w:szCs w:val="28"/>
          <w:rtl/>
          <w:lang w:bidi="ar-SA"/>
        </w:rPr>
        <w:t>تعداد واحد</w:t>
      </w:r>
      <w:r w:rsidRPr="00950440">
        <w:rPr>
          <w:rFonts w:cs="B Nazanin" w:hint="cs"/>
          <w:sz w:val="28"/>
          <w:szCs w:val="28"/>
          <w:rtl/>
          <w:lang w:bidi="ar-SA"/>
        </w:rPr>
        <w:t xml:space="preserve">: 2 واحد </w:t>
      </w:r>
    </w:p>
    <w:p w:rsidR="004272CE" w:rsidRPr="00950440" w:rsidRDefault="004272CE" w:rsidP="004272CE">
      <w:pPr>
        <w:spacing w:line="240" w:lineRule="auto"/>
        <w:rPr>
          <w:rFonts w:cs="B Nazanin"/>
          <w:sz w:val="24"/>
          <w:szCs w:val="24"/>
          <w:rtl/>
          <w:lang w:bidi="ar-SA"/>
        </w:rPr>
      </w:pPr>
      <w:r w:rsidRPr="00950440">
        <w:rPr>
          <w:rFonts w:cs="B Nazanin" w:hint="cs"/>
          <w:sz w:val="24"/>
          <w:szCs w:val="24"/>
          <w:rtl/>
          <w:lang w:bidi="ar-SA"/>
        </w:rPr>
        <w:t xml:space="preserve">نوع واحد: </w:t>
      </w:r>
      <w:r w:rsidRPr="00950440">
        <w:rPr>
          <w:rFonts w:cs="B Nazanin" w:hint="cs"/>
          <w:b/>
          <w:bCs/>
          <w:sz w:val="24"/>
          <w:szCs w:val="24"/>
          <w:rtl/>
          <w:lang w:bidi="ar-SA"/>
        </w:rPr>
        <w:t>کارورزی</w:t>
      </w:r>
      <w:r w:rsidRPr="00950440">
        <w:rPr>
          <w:rFonts w:cs="B Nazanin" w:hint="cs"/>
          <w:sz w:val="24"/>
          <w:szCs w:val="24"/>
          <w:rtl/>
          <w:lang w:bidi="ar-SA"/>
        </w:rPr>
        <w:t xml:space="preserve"> (حداقل 26 روز کارآموزی با 4 ساعت حضور مفید در عرصه)</w:t>
      </w:r>
    </w:p>
    <w:p w:rsidR="004272CE" w:rsidRPr="00950440" w:rsidRDefault="004272CE" w:rsidP="004272CE">
      <w:pPr>
        <w:spacing w:line="240" w:lineRule="auto"/>
        <w:rPr>
          <w:rFonts w:cs="B Nazanin"/>
          <w:b/>
          <w:bCs/>
          <w:sz w:val="28"/>
          <w:szCs w:val="28"/>
          <w:rtl/>
        </w:rPr>
      </w:pPr>
      <w:r w:rsidRPr="00950440">
        <w:rPr>
          <w:rFonts w:cs="B Nazanin" w:hint="cs"/>
          <w:b/>
          <w:bCs/>
          <w:sz w:val="28"/>
          <w:szCs w:val="28"/>
          <w:rtl/>
        </w:rPr>
        <w:t xml:space="preserve">هدف کلی درس: </w:t>
      </w:r>
    </w:p>
    <w:p w:rsidR="004272CE" w:rsidRPr="00950440" w:rsidRDefault="004272CE" w:rsidP="004272CE">
      <w:pPr>
        <w:spacing w:line="240" w:lineRule="auto"/>
        <w:rPr>
          <w:rFonts w:cs="B Nazanin"/>
          <w:sz w:val="24"/>
          <w:szCs w:val="24"/>
          <w:rtl/>
        </w:rPr>
      </w:pPr>
      <w:r w:rsidRPr="00950440">
        <w:rPr>
          <w:rFonts w:cs="B Nazanin" w:hint="cs"/>
          <w:sz w:val="24"/>
          <w:szCs w:val="24"/>
          <w:rtl/>
        </w:rPr>
        <w:t>تقویت مهارتهای حرفه ای کسب شده در جریان اجرای کارآموزی 1، و کسب مهارتهای عملی متناسب با اهداف، توانمندیها و مهارتهای عملی مورد انتظار در برنامه ی آموزشی. همچنین اهداف یادگیری اختصاصی در بیشتر دروس (به ویژه مشاوره و روانپزشکی سالمندی، ارزیابی نیازهای سالمندان در هریک از ستینگ های مراقبت های سالمندی ،  ارزیابی نحوه مصرف صحیح داروها، آموزش و مشاوره با سالمند و فرد مراقب، ارزیابی خود-مراقبتی،  ارزیابی خدمات توانبخشی سالمندان، ارزیای مدیریت اجرای  مراقبتهای سالمندی بر اساس مدلهای مختلف مراقبتی).</w:t>
      </w:r>
    </w:p>
    <w:p w:rsidR="004272CE" w:rsidRPr="00950440" w:rsidRDefault="004272CE" w:rsidP="004272CE">
      <w:pPr>
        <w:spacing w:line="240" w:lineRule="auto"/>
        <w:jc w:val="both"/>
        <w:rPr>
          <w:rFonts w:cs="B Nazanin"/>
          <w:b/>
          <w:bCs/>
          <w:sz w:val="28"/>
          <w:szCs w:val="28"/>
          <w:rtl/>
        </w:rPr>
      </w:pPr>
      <w:r w:rsidRPr="00950440">
        <w:rPr>
          <w:rFonts w:cs="B Nazanin" w:hint="cs"/>
          <w:b/>
          <w:bCs/>
          <w:sz w:val="28"/>
          <w:szCs w:val="28"/>
          <w:rtl/>
        </w:rPr>
        <w:t>شرح درس:</w:t>
      </w:r>
    </w:p>
    <w:p w:rsidR="004272CE" w:rsidRPr="00950440" w:rsidRDefault="004272CE" w:rsidP="004272CE">
      <w:pPr>
        <w:spacing w:line="240" w:lineRule="auto"/>
        <w:jc w:val="both"/>
        <w:rPr>
          <w:rFonts w:cs="B Nazanin"/>
          <w:sz w:val="24"/>
          <w:szCs w:val="24"/>
          <w:rtl/>
        </w:rPr>
      </w:pPr>
      <w:r w:rsidRPr="00950440">
        <w:rPr>
          <w:rFonts w:cs="B Nazanin" w:hint="cs"/>
          <w:sz w:val="24"/>
          <w:szCs w:val="24"/>
          <w:rtl/>
        </w:rPr>
        <w:t xml:space="preserve">کارآموزی فرصت گرانبهایی برای مشاهده ی عینی و شناخت ویژگی ها و مشکلات سالمندان، روش ارزیابی جامع سالمندان، شیوه های برنامه ریزی و اجرای مراقبت های سالمندی و تمرین عملی مهارتهای مورد انتظار در برنامه ی آموزشی دوره ی کارشناسی ارشد سلامت سالمندی است. از این رو انتظار می رود اساتید و دانشجویان با برنامه ریزی مناسب و تشریک مساعی مؤثر همراه با همکاری مسئولان در انواع مراکز ارائه ی خدمات و مراقبت های سالمندی و ستینگ های مختلف مراقبت در منزل، مراکز سرپایی و روزانه، مراکز نگهداری شبانه روزی و بیمارستان زمینه را برای تحقق حداکثری اهداف این درس فراهم آورند. شایسته است کارآموزی 2 در نیمسال سوم یا چهارم برگزار گردد. </w:t>
      </w:r>
    </w:p>
    <w:p w:rsidR="004272CE" w:rsidRPr="00950440" w:rsidRDefault="004272CE" w:rsidP="004272CE">
      <w:pPr>
        <w:spacing w:line="240" w:lineRule="auto"/>
        <w:rPr>
          <w:rFonts w:ascii="Garamond" w:hAnsi="Garamond" w:cs="B Nazanin"/>
          <w:b/>
          <w:bCs/>
          <w:sz w:val="28"/>
          <w:szCs w:val="28"/>
          <w:rtl/>
          <w:lang w:bidi="ar-SA"/>
        </w:rPr>
      </w:pPr>
      <w:r w:rsidRPr="00950440">
        <w:rPr>
          <w:rFonts w:ascii="Garamond" w:hAnsi="Garamond" w:cs="B Nazanin" w:hint="cs"/>
          <w:b/>
          <w:bCs/>
          <w:sz w:val="28"/>
          <w:szCs w:val="28"/>
          <w:rtl/>
          <w:lang w:bidi="ar-SA"/>
        </w:rPr>
        <w:t>رئوس مطالب عملی: (حداقل 102 ساعت)</w:t>
      </w:r>
    </w:p>
    <w:p w:rsidR="004272CE" w:rsidRPr="00950440" w:rsidRDefault="004272CE" w:rsidP="004272CE">
      <w:pPr>
        <w:numPr>
          <w:ilvl w:val="0"/>
          <w:numId w:val="1"/>
        </w:numPr>
        <w:spacing w:after="160" w:line="240" w:lineRule="auto"/>
        <w:contextualSpacing/>
        <w:rPr>
          <w:rFonts w:ascii="Garamond" w:hAnsi="Garamond" w:cs="B Nazanin"/>
          <w:sz w:val="24"/>
          <w:szCs w:val="24"/>
          <w:lang w:bidi="ar-SA"/>
        </w:rPr>
      </w:pPr>
      <w:r w:rsidRPr="00950440">
        <w:rPr>
          <w:rFonts w:ascii="Garamond" w:hAnsi="Garamond" w:cs="B Nazanin" w:hint="cs"/>
          <w:sz w:val="24"/>
          <w:szCs w:val="24"/>
          <w:rtl/>
          <w:lang w:bidi="ar-SA"/>
        </w:rPr>
        <w:t>آشنایی با ساختار، الگوهاو فرایندهای مراقبت و مدیریت در محیطهای ارائه دهنده ی خدمات و مراقبت های سالمندی</w:t>
      </w:r>
    </w:p>
    <w:p w:rsidR="004272CE" w:rsidRPr="00950440" w:rsidRDefault="004272CE" w:rsidP="004272CE">
      <w:pPr>
        <w:numPr>
          <w:ilvl w:val="0"/>
          <w:numId w:val="1"/>
        </w:numPr>
        <w:spacing w:after="160" w:line="240" w:lineRule="auto"/>
        <w:contextualSpacing/>
        <w:rPr>
          <w:rFonts w:ascii="Garamond" w:hAnsi="Garamond" w:cs="B Nazanin"/>
          <w:sz w:val="24"/>
          <w:szCs w:val="24"/>
          <w:lang w:bidi="ar-SA"/>
        </w:rPr>
      </w:pPr>
      <w:r w:rsidRPr="00950440">
        <w:rPr>
          <w:rFonts w:ascii="Garamond" w:hAnsi="Garamond" w:cs="B Nazanin" w:hint="cs"/>
          <w:sz w:val="24"/>
          <w:szCs w:val="24"/>
          <w:rtl/>
          <w:lang w:bidi="ar-SA"/>
        </w:rPr>
        <w:t xml:space="preserve">آشنایی با سالمندان مبتلا به اختلالات روانپزشکی و فرایندهای مراقبتی / درمانی وتوانبخشی آنان و کسب تجربه در برقراری ارتباط و آموزش/مشاوره در این زمینه </w:t>
      </w:r>
    </w:p>
    <w:p w:rsidR="004272CE" w:rsidRPr="00950440" w:rsidRDefault="004272CE" w:rsidP="004272CE">
      <w:pPr>
        <w:numPr>
          <w:ilvl w:val="0"/>
          <w:numId w:val="1"/>
        </w:numPr>
        <w:spacing w:after="160" w:line="240" w:lineRule="auto"/>
        <w:contextualSpacing/>
        <w:rPr>
          <w:rFonts w:ascii="Garamond" w:hAnsi="Garamond" w:cs="B Nazanin"/>
          <w:sz w:val="24"/>
          <w:szCs w:val="24"/>
          <w:lang w:bidi="ar-SA"/>
        </w:rPr>
      </w:pPr>
      <w:r w:rsidRPr="00950440">
        <w:rPr>
          <w:rFonts w:ascii="Garamond" w:hAnsi="Garamond" w:cs="B Nazanin" w:hint="cs"/>
          <w:sz w:val="24"/>
          <w:szCs w:val="24"/>
          <w:rtl/>
          <w:lang w:bidi="ar-SA"/>
        </w:rPr>
        <w:t>آشنایی با انواع خدمات توانبخشی در سالمندان و مشارکت در اجرای مراقبت های توانبخشی زیر نظر اساتید فن</w:t>
      </w:r>
    </w:p>
    <w:p w:rsidR="004272CE" w:rsidRPr="00950440" w:rsidRDefault="004272CE" w:rsidP="004272CE">
      <w:pPr>
        <w:numPr>
          <w:ilvl w:val="0"/>
          <w:numId w:val="1"/>
        </w:numPr>
        <w:spacing w:after="160" w:line="240" w:lineRule="auto"/>
        <w:contextualSpacing/>
        <w:rPr>
          <w:rFonts w:ascii="Garamond" w:hAnsi="Garamond" w:cs="B Nazanin"/>
          <w:sz w:val="24"/>
          <w:szCs w:val="24"/>
          <w:lang w:bidi="ar-SA"/>
        </w:rPr>
      </w:pPr>
      <w:r w:rsidRPr="00950440">
        <w:rPr>
          <w:rFonts w:ascii="Garamond" w:hAnsi="Garamond" w:cs="B Nazanin" w:hint="cs"/>
          <w:sz w:val="24"/>
          <w:szCs w:val="24"/>
          <w:rtl/>
          <w:lang w:bidi="ar-SA"/>
        </w:rPr>
        <w:t>آشنایی با برنامه  ها، فعالیتها و خط مشی های برنامه ریزی، سازماندهی  و ارائه ی خدمات و مراقبت های سالمندی در حوزه های ستادی شهرستان و استان ونیز نقد و ارائه ی پیشنهادات مناسب در قالب گزارش ساختارمند</w:t>
      </w:r>
    </w:p>
    <w:p w:rsidR="004272CE" w:rsidRPr="00950440" w:rsidRDefault="004272CE" w:rsidP="004272CE">
      <w:pPr>
        <w:numPr>
          <w:ilvl w:val="0"/>
          <w:numId w:val="1"/>
        </w:numPr>
        <w:spacing w:after="160" w:line="240" w:lineRule="auto"/>
        <w:contextualSpacing/>
        <w:rPr>
          <w:rFonts w:ascii="Garamond" w:hAnsi="Garamond" w:cs="B Nazanin"/>
          <w:sz w:val="24"/>
          <w:szCs w:val="24"/>
          <w:lang w:bidi="ar-SA"/>
        </w:rPr>
      </w:pPr>
      <w:r w:rsidRPr="00950440">
        <w:rPr>
          <w:rFonts w:ascii="Garamond" w:hAnsi="Garamond" w:cs="B Nazanin" w:hint="cs"/>
          <w:sz w:val="24"/>
          <w:szCs w:val="24"/>
          <w:rtl/>
          <w:lang w:bidi="ar-SA"/>
        </w:rPr>
        <w:t>توسعه ی توانمندیها و مهارتهای عملی مورد انتظار در دوره ی آموزشی و مواردی که در کارآموزی 1 به آنها پرادخته شده است.</w:t>
      </w:r>
    </w:p>
    <w:p w:rsidR="004272CE" w:rsidRPr="00950440" w:rsidRDefault="004272CE" w:rsidP="004272CE">
      <w:pPr>
        <w:numPr>
          <w:ilvl w:val="0"/>
          <w:numId w:val="1"/>
        </w:numPr>
        <w:spacing w:after="160" w:line="240" w:lineRule="auto"/>
        <w:contextualSpacing/>
        <w:rPr>
          <w:rFonts w:ascii="Garamond" w:hAnsi="Garamond" w:cs="B Nazanin"/>
          <w:sz w:val="24"/>
          <w:szCs w:val="24"/>
          <w:lang w:bidi="ar-SA"/>
        </w:rPr>
      </w:pPr>
      <w:r w:rsidRPr="00950440">
        <w:rPr>
          <w:rFonts w:ascii="Garamond" w:hAnsi="Garamond" w:cs="B Nazanin" w:hint="cs"/>
          <w:sz w:val="24"/>
          <w:szCs w:val="24"/>
          <w:rtl/>
          <w:lang w:bidi="ar-SA"/>
        </w:rPr>
        <w:lastRenderedPageBreak/>
        <w:t>تکمیل کارنما و یا کارپوشه ی دوره ی تحصیلی</w:t>
      </w:r>
    </w:p>
    <w:p w:rsidR="004272CE" w:rsidRPr="00950440" w:rsidRDefault="004272CE" w:rsidP="004272CE">
      <w:pPr>
        <w:spacing w:after="160" w:line="240" w:lineRule="auto"/>
        <w:ind w:left="720"/>
        <w:contextualSpacing/>
        <w:rPr>
          <w:rFonts w:ascii="Garamond" w:hAnsi="Garamond" w:cs="B Nazanin"/>
          <w:sz w:val="28"/>
          <w:szCs w:val="28"/>
          <w:rtl/>
          <w:lang w:bidi="ar-SA"/>
        </w:rPr>
      </w:pPr>
    </w:p>
    <w:p w:rsidR="004272CE" w:rsidRPr="00950440" w:rsidRDefault="004272CE" w:rsidP="004272CE">
      <w:pPr>
        <w:spacing w:after="0" w:line="240" w:lineRule="auto"/>
        <w:rPr>
          <w:rFonts w:ascii="Times New Roman" w:eastAsia="Times New Roman" w:hAnsi="Times New Roman" w:cs="B Nazanin"/>
          <w:b/>
          <w:bCs/>
          <w:sz w:val="28"/>
          <w:szCs w:val="28"/>
          <w:rtl/>
          <w:lang w:val="en-GB"/>
        </w:rPr>
      </w:pPr>
      <w:r w:rsidRPr="00950440">
        <w:rPr>
          <w:rFonts w:ascii="Times New Roman" w:eastAsia="Times New Roman" w:hAnsi="Times New Roman" w:cs="B Nazanin" w:hint="cs"/>
          <w:b/>
          <w:bCs/>
          <w:sz w:val="28"/>
          <w:szCs w:val="28"/>
          <w:rtl/>
          <w:lang w:val="en-GB"/>
        </w:rPr>
        <w:t>عرصه های اجرای کار</w:t>
      </w:r>
      <w:r>
        <w:rPr>
          <w:rFonts w:ascii="Times New Roman" w:eastAsia="Times New Roman" w:hAnsi="Times New Roman" w:cs="B Nazanin" w:hint="cs"/>
          <w:b/>
          <w:bCs/>
          <w:sz w:val="28"/>
          <w:szCs w:val="28"/>
          <w:rtl/>
          <w:lang w:val="en-GB"/>
        </w:rPr>
        <w:t>ورزی</w:t>
      </w:r>
      <w:r w:rsidRPr="00950440">
        <w:rPr>
          <w:rFonts w:ascii="Times New Roman" w:eastAsia="Times New Roman" w:hAnsi="Times New Roman" w:cs="B Nazanin" w:hint="cs"/>
          <w:b/>
          <w:bCs/>
          <w:sz w:val="28"/>
          <w:szCs w:val="28"/>
          <w:rtl/>
          <w:lang w:val="en-GB"/>
        </w:rPr>
        <w:t xml:space="preserve"> 2:</w:t>
      </w:r>
    </w:p>
    <w:p w:rsidR="004272CE" w:rsidRPr="00950440" w:rsidRDefault="004272CE" w:rsidP="004272CE">
      <w:pPr>
        <w:numPr>
          <w:ilvl w:val="0"/>
          <w:numId w:val="2"/>
        </w:numPr>
        <w:spacing w:after="0" w:line="240" w:lineRule="auto"/>
        <w:contextualSpacing/>
        <w:rPr>
          <w:rFonts w:ascii="Times New Roman" w:eastAsia="Times New Roman" w:hAnsi="Times New Roman" w:cs="B Nazanin"/>
          <w:sz w:val="24"/>
          <w:szCs w:val="24"/>
          <w:lang w:val="en-GB"/>
        </w:rPr>
      </w:pPr>
      <w:r w:rsidRPr="00950440">
        <w:rPr>
          <w:rFonts w:ascii="Times New Roman" w:eastAsia="Times New Roman" w:hAnsi="Times New Roman" w:cs="B Nazanin" w:hint="cs"/>
          <w:sz w:val="24"/>
          <w:szCs w:val="24"/>
          <w:rtl/>
          <w:lang w:val="en-GB"/>
        </w:rPr>
        <w:t xml:space="preserve">مراکز نگهداری روزانه سالمندان ، مراکز نگهداری شبانه روزی/خانه سالمندان ، موسسات/مراکز مراقبت در منزل </w:t>
      </w:r>
      <w:r w:rsidRPr="00950440">
        <w:rPr>
          <w:rFonts w:ascii="Garamond" w:hAnsi="Garamond" w:cs="B Nazanin" w:hint="cs"/>
          <w:sz w:val="24"/>
          <w:szCs w:val="24"/>
          <w:rtl/>
          <w:lang w:bidi="ar-SA"/>
        </w:rPr>
        <w:t>(6 روز)</w:t>
      </w:r>
      <w:r w:rsidRPr="00950440">
        <w:rPr>
          <w:rFonts w:ascii="Times New Roman" w:eastAsia="Times New Roman" w:hAnsi="Times New Roman" w:cs="B Nazanin" w:hint="cs"/>
          <w:sz w:val="24"/>
          <w:szCs w:val="24"/>
          <w:rtl/>
          <w:lang w:val="en-GB"/>
        </w:rPr>
        <w:t>.</w:t>
      </w:r>
    </w:p>
    <w:p w:rsidR="004272CE" w:rsidRPr="00950440" w:rsidRDefault="004272CE" w:rsidP="004272CE">
      <w:pPr>
        <w:numPr>
          <w:ilvl w:val="0"/>
          <w:numId w:val="2"/>
        </w:numPr>
        <w:spacing w:after="160" w:line="240" w:lineRule="auto"/>
        <w:contextualSpacing/>
        <w:rPr>
          <w:rFonts w:cs="B Nazanin"/>
          <w:sz w:val="24"/>
          <w:szCs w:val="24"/>
        </w:rPr>
      </w:pPr>
      <w:r w:rsidRPr="00950440">
        <w:rPr>
          <w:rFonts w:ascii="Garamond" w:hAnsi="Garamond" w:cs="B Nazanin" w:hint="cs"/>
          <w:sz w:val="24"/>
          <w:szCs w:val="24"/>
          <w:rtl/>
          <w:lang w:bidi="ar-SA"/>
        </w:rPr>
        <w:t>کلینیک های طب سالمندی و بیمارستان بخش بستری طب سالمندی(6 روز)</w:t>
      </w:r>
    </w:p>
    <w:p w:rsidR="004272CE" w:rsidRPr="00950440" w:rsidRDefault="004272CE" w:rsidP="004272CE">
      <w:pPr>
        <w:numPr>
          <w:ilvl w:val="0"/>
          <w:numId w:val="2"/>
        </w:numPr>
        <w:spacing w:after="160" w:line="240" w:lineRule="auto"/>
        <w:contextualSpacing/>
        <w:rPr>
          <w:rFonts w:cs="B Nazanin"/>
          <w:sz w:val="24"/>
          <w:szCs w:val="24"/>
        </w:rPr>
      </w:pPr>
      <w:r w:rsidRPr="00950440">
        <w:rPr>
          <w:rFonts w:ascii="Garamond" w:hAnsi="Garamond" w:cs="B Nazanin" w:hint="cs"/>
          <w:sz w:val="24"/>
          <w:szCs w:val="24"/>
          <w:rtl/>
          <w:lang w:bidi="ar-SA"/>
        </w:rPr>
        <w:t>بخش های درمانگاهی و بستری ارائه ی خدمات روانشناسی و روانپزشکی به سالمندان (4 روز)</w:t>
      </w:r>
    </w:p>
    <w:p w:rsidR="004272CE" w:rsidRPr="00950440" w:rsidRDefault="004272CE" w:rsidP="004272CE">
      <w:pPr>
        <w:numPr>
          <w:ilvl w:val="0"/>
          <w:numId w:val="2"/>
        </w:numPr>
        <w:spacing w:after="160" w:line="240" w:lineRule="auto"/>
        <w:contextualSpacing/>
        <w:rPr>
          <w:rFonts w:cs="B Nazanin"/>
          <w:sz w:val="24"/>
          <w:szCs w:val="24"/>
        </w:rPr>
      </w:pPr>
      <w:r w:rsidRPr="00950440">
        <w:rPr>
          <w:rFonts w:ascii="Garamond" w:hAnsi="Garamond" w:cs="B Nazanin" w:hint="cs"/>
          <w:sz w:val="24"/>
          <w:szCs w:val="24"/>
          <w:rtl/>
          <w:lang w:bidi="ar-SA"/>
        </w:rPr>
        <w:t>واحدهای ستادی در مراکز بهداشت شهرستان و استان، معاونت های بهداشتی دانشگاه و سازمان بهزیستی (2 روز)</w:t>
      </w:r>
    </w:p>
    <w:p w:rsidR="004272CE" w:rsidRPr="00950440" w:rsidRDefault="004272CE" w:rsidP="004272CE">
      <w:pPr>
        <w:numPr>
          <w:ilvl w:val="0"/>
          <w:numId w:val="2"/>
        </w:numPr>
        <w:spacing w:after="160" w:line="240" w:lineRule="auto"/>
        <w:contextualSpacing/>
        <w:rPr>
          <w:rFonts w:cs="B Nazanin"/>
          <w:sz w:val="24"/>
          <w:szCs w:val="24"/>
        </w:rPr>
      </w:pPr>
      <w:r w:rsidRPr="00950440">
        <w:rPr>
          <w:rFonts w:ascii="Garamond" w:hAnsi="Garamond" w:cs="B Nazanin" w:hint="cs"/>
          <w:sz w:val="24"/>
          <w:szCs w:val="24"/>
          <w:rtl/>
          <w:lang w:bidi="ar-SA"/>
        </w:rPr>
        <w:t xml:space="preserve">مراکز بهداشتی درمانی شهری و روستایی، </w:t>
      </w:r>
      <w:r w:rsidRPr="00950440">
        <w:rPr>
          <w:rFonts w:ascii="Times New Roman" w:eastAsia="Times New Roman" w:hAnsi="Times New Roman" w:cs="B Nazanin" w:hint="cs"/>
          <w:sz w:val="24"/>
          <w:szCs w:val="24"/>
          <w:rtl/>
          <w:lang w:val="en-GB"/>
        </w:rPr>
        <w:t>پایگاههای سلامت،مراکز جامع سلامت</w:t>
      </w:r>
      <w:r w:rsidRPr="00950440">
        <w:rPr>
          <w:rFonts w:ascii="Garamond" w:hAnsi="Garamond" w:cs="B Nazanin" w:hint="cs"/>
          <w:sz w:val="24"/>
          <w:szCs w:val="24"/>
          <w:rtl/>
          <w:lang w:bidi="ar-SA"/>
        </w:rPr>
        <w:t xml:space="preserve"> -واحد برنامه سالمندان (3 روز)</w:t>
      </w:r>
    </w:p>
    <w:p w:rsidR="004272CE" w:rsidRPr="00950440" w:rsidRDefault="004272CE" w:rsidP="004272CE">
      <w:pPr>
        <w:numPr>
          <w:ilvl w:val="0"/>
          <w:numId w:val="2"/>
        </w:numPr>
        <w:spacing w:after="0" w:line="240" w:lineRule="auto"/>
        <w:contextualSpacing/>
        <w:rPr>
          <w:rFonts w:ascii="Times New Roman" w:eastAsia="Times New Roman" w:hAnsi="Times New Roman" w:cs="B Nazanin"/>
          <w:sz w:val="24"/>
          <w:szCs w:val="24"/>
          <w:rtl/>
          <w:lang w:val="en-GB"/>
        </w:rPr>
      </w:pPr>
      <w:r w:rsidRPr="00950440">
        <w:rPr>
          <w:rFonts w:ascii="Times New Roman" w:eastAsia="Times New Roman" w:hAnsi="Times New Roman" w:cs="B Nazanin" w:hint="cs"/>
          <w:sz w:val="24"/>
          <w:szCs w:val="24"/>
          <w:rtl/>
          <w:lang w:val="en-GB"/>
        </w:rPr>
        <w:t>سایر عرصه ها: فرهنگسراها،سرای محله ها، کانون های فعال بازنشستگی، خیریه ها، مراکز جامع توانبخشی سازمان بهزیستی (5 روز)</w:t>
      </w:r>
    </w:p>
    <w:p w:rsidR="004272CE" w:rsidRPr="00950440" w:rsidRDefault="004272CE" w:rsidP="004272CE">
      <w:pPr>
        <w:spacing w:line="240" w:lineRule="auto"/>
        <w:rPr>
          <w:rFonts w:cs="B Nazanin"/>
          <w:sz w:val="24"/>
          <w:szCs w:val="24"/>
          <w:rtl/>
        </w:rPr>
      </w:pPr>
      <w:r w:rsidRPr="00950440">
        <w:rPr>
          <w:rFonts w:cs="B Nazanin" w:hint="cs"/>
          <w:sz w:val="24"/>
          <w:szCs w:val="24"/>
          <w:rtl/>
        </w:rPr>
        <w:t xml:space="preserve">گروه آموزشی مجری دوره بنا به صلاحدید و نیاز (برای تکمیل کارنما و یا کارپوشه) می تواند مدت کاراموزی را تا حد ممکن افزایش دهد. </w:t>
      </w:r>
    </w:p>
    <w:p w:rsidR="004272CE" w:rsidRPr="00950440" w:rsidRDefault="004272CE" w:rsidP="004272CE">
      <w:pPr>
        <w:spacing w:line="240" w:lineRule="auto"/>
        <w:rPr>
          <w:rFonts w:ascii="Times New Roman" w:eastAsia="Times New Roman" w:hAnsi="Times New Roman" w:cs="B Nazanin"/>
          <w:b/>
          <w:bCs/>
          <w:sz w:val="28"/>
          <w:szCs w:val="28"/>
          <w:rtl/>
        </w:rPr>
      </w:pPr>
      <w:r w:rsidRPr="00950440">
        <w:rPr>
          <w:rFonts w:ascii="Times New Roman" w:eastAsia="Times New Roman" w:hAnsi="Times New Roman" w:cs="B Nazanin" w:hint="cs"/>
          <w:b/>
          <w:bCs/>
          <w:sz w:val="28"/>
          <w:szCs w:val="28"/>
          <w:rtl/>
          <w:lang w:bidi="ar-SA"/>
        </w:rPr>
        <w:t>شیوه ارزشيابي دانشجويان:</w:t>
      </w:r>
      <w:r w:rsidRPr="00950440">
        <w:rPr>
          <w:rFonts w:ascii="Times New Roman" w:eastAsia="Times New Roman" w:hAnsi="Times New Roman" w:cs="B Nazanin" w:hint="cs"/>
          <w:b/>
          <w:bCs/>
          <w:sz w:val="28"/>
          <w:szCs w:val="28"/>
          <w:rtl/>
        </w:rPr>
        <w:t xml:space="preserve"> </w:t>
      </w:r>
    </w:p>
    <w:p w:rsidR="004272CE" w:rsidRPr="00950440" w:rsidRDefault="004272CE" w:rsidP="004272CE">
      <w:pPr>
        <w:spacing w:line="240" w:lineRule="auto"/>
        <w:rPr>
          <w:rFonts w:cs="B Nazanin"/>
          <w:b/>
          <w:bCs/>
          <w:sz w:val="28"/>
          <w:szCs w:val="28"/>
          <w:rtl/>
        </w:rPr>
      </w:pPr>
      <w:r w:rsidRPr="00950440">
        <w:rPr>
          <w:rFonts w:cs="B Nazanin" w:hint="cs"/>
          <w:sz w:val="28"/>
          <w:szCs w:val="28"/>
          <w:rtl/>
        </w:rPr>
        <w:t>- ارزیابی تکالیف یادگیری ، شرکت در بحث گروهی و مشارکت فعال در یادگیری</w:t>
      </w:r>
    </w:p>
    <w:p w:rsidR="004272CE" w:rsidRPr="00950440" w:rsidRDefault="004272CE" w:rsidP="004272CE">
      <w:pPr>
        <w:spacing w:line="240" w:lineRule="auto"/>
        <w:rPr>
          <w:rFonts w:cs="B Nazanin"/>
          <w:sz w:val="28"/>
          <w:szCs w:val="28"/>
          <w:rtl/>
        </w:rPr>
      </w:pPr>
      <w:r w:rsidRPr="00950440">
        <w:rPr>
          <w:rFonts w:cs="B Nazanin" w:hint="cs"/>
          <w:b/>
          <w:bCs/>
          <w:sz w:val="28"/>
          <w:szCs w:val="28"/>
          <w:rtl/>
        </w:rPr>
        <w:t>-</w:t>
      </w:r>
      <w:r w:rsidRPr="00950440">
        <w:rPr>
          <w:rFonts w:cs="B Nazanin" w:hint="cs"/>
          <w:sz w:val="28"/>
          <w:szCs w:val="28"/>
          <w:rtl/>
        </w:rPr>
        <w:t xml:space="preserve"> ارزیابی </w:t>
      </w:r>
      <w:r w:rsidRPr="00950440">
        <w:rPr>
          <w:rFonts w:ascii="Times New Roman" w:hAnsi="Times New Roman" w:cs="Times New Roman"/>
          <w:sz w:val="28"/>
          <w:szCs w:val="28"/>
        </w:rPr>
        <w:t>case report</w:t>
      </w:r>
      <w:r w:rsidRPr="00950440">
        <w:rPr>
          <w:rFonts w:ascii="Times New Roman" w:hAnsi="Times New Roman" w:cs="Times New Roman"/>
          <w:sz w:val="28"/>
          <w:szCs w:val="28"/>
          <w:rtl/>
        </w:rPr>
        <w:t xml:space="preserve"> </w:t>
      </w:r>
      <w:r w:rsidRPr="00950440">
        <w:rPr>
          <w:rFonts w:cs="B Nazanin" w:hint="cs"/>
          <w:sz w:val="28"/>
          <w:szCs w:val="28"/>
          <w:rtl/>
        </w:rPr>
        <w:t>آموزشی یا درمانی و اجرای پروسیجرها زیر نظر استاد مربوطه</w:t>
      </w:r>
    </w:p>
    <w:p w:rsidR="004272CE" w:rsidRPr="00950440" w:rsidRDefault="004272CE" w:rsidP="004272CE">
      <w:pPr>
        <w:spacing w:line="240" w:lineRule="auto"/>
        <w:rPr>
          <w:rFonts w:cs="B Nazanin" w:hint="cs"/>
          <w:b/>
          <w:bCs/>
          <w:sz w:val="28"/>
          <w:szCs w:val="28"/>
          <w:rtl/>
        </w:rPr>
      </w:pPr>
      <w:r w:rsidRPr="00950440">
        <w:rPr>
          <w:rFonts w:cs="B Nazanin" w:hint="cs"/>
          <w:sz w:val="28"/>
          <w:szCs w:val="28"/>
          <w:rtl/>
        </w:rPr>
        <w:t>- ارزیابی لاگ بوک تکمیل شده از شروع دوره کاراموزی</w:t>
      </w:r>
    </w:p>
    <w:p w:rsidR="004272CE" w:rsidRPr="00950440" w:rsidRDefault="004272CE" w:rsidP="004272CE">
      <w:pPr>
        <w:spacing w:line="240" w:lineRule="auto"/>
        <w:rPr>
          <w:rFonts w:cs="B Nazanin"/>
          <w:sz w:val="24"/>
          <w:szCs w:val="24"/>
        </w:rPr>
      </w:pPr>
      <w:r w:rsidRPr="00950440">
        <w:rPr>
          <w:rFonts w:cs="B Nazanin" w:hint="cs"/>
          <w:sz w:val="24"/>
          <w:szCs w:val="24"/>
          <w:rtl/>
        </w:rPr>
        <w:t xml:space="preserve">  - ارزیابی دانشجو با استفاده از روشهای سنجش مشاهده ای، مقایسه های رتبه بندی عملکرد، کار پوشه </w:t>
      </w:r>
      <w:r w:rsidRPr="00950440">
        <w:rPr>
          <w:rFonts w:cs="B Nazanin"/>
          <w:sz w:val="24"/>
          <w:szCs w:val="24"/>
        </w:rPr>
        <w:t xml:space="preserve">(portfolio) </w:t>
      </w:r>
      <w:r w:rsidRPr="00950440">
        <w:rPr>
          <w:rFonts w:cs="B Nazanin" w:hint="cs"/>
          <w:sz w:val="24"/>
          <w:szCs w:val="24"/>
          <w:rtl/>
        </w:rPr>
        <w:t xml:space="preserve"> و یا برگزاری آزمون ساختاریافته ی عینی در عرصه-آسکی </w:t>
      </w:r>
      <w:r w:rsidRPr="00950440">
        <w:rPr>
          <w:rFonts w:cs="B Nazanin"/>
          <w:sz w:val="24"/>
          <w:szCs w:val="24"/>
        </w:rPr>
        <w:t>(OSCE)</w:t>
      </w:r>
      <w:r w:rsidRPr="00950440">
        <w:rPr>
          <w:rFonts w:cs="B Nazanin" w:hint="cs"/>
          <w:sz w:val="24"/>
          <w:szCs w:val="24"/>
          <w:rtl/>
        </w:rPr>
        <w:t xml:space="preserve"> </w:t>
      </w:r>
    </w:p>
    <w:p w:rsidR="004272CE" w:rsidRPr="00950440" w:rsidRDefault="004272CE" w:rsidP="004272CE">
      <w:pPr>
        <w:spacing w:line="240" w:lineRule="auto"/>
        <w:rPr>
          <w:rFonts w:cs="B Nazanin"/>
          <w:sz w:val="24"/>
          <w:szCs w:val="24"/>
        </w:rPr>
      </w:pPr>
      <w:r w:rsidRPr="00950440">
        <w:rPr>
          <w:rFonts w:cs="B Nazanin" w:hint="cs"/>
          <w:sz w:val="24"/>
          <w:szCs w:val="24"/>
          <w:rtl/>
        </w:rPr>
        <w:t xml:space="preserve">- ارزیابی گزارش کار دانشجو در بخش ها ومراکز مختلف بصورت تکوینی ( در طول دوره) و تجمعی. </w:t>
      </w:r>
    </w:p>
    <w:p w:rsidR="004272CE" w:rsidRPr="00950440" w:rsidRDefault="004272CE" w:rsidP="004272CE">
      <w:pPr>
        <w:spacing w:line="240" w:lineRule="auto"/>
        <w:rPr>
          <w:rFonts w:cs="B Nazanin"/>
          <w:b/>
          <w:bCs/>
          <w:color w:val="0070C0"/>
          <w:sz w:val="24"/>
          <w:szCs w:val="24"/>
          <w:rtl/>
        </w:rPr>
      </w:pPr>
      <w:r w:rsidRPr="00950440">
        <w:rPr>
          <w:rFonts w:cs="B Nazanin" w:hint="cs"/>
          <w:b/>
          <w:bCs/>
          <w:color w:val="0070C0"/>
          <w:sz w:val="24"/>
          <w:szCs w:val="24"/>
          <w:rtl/>
        </w:rPr>
        <w:t>نمونه های موفق زیر نیز پیشنهاد می شوند:</w:t>
      </w:r>
    </w:p>
    <w:p w:rsidR="004272CE" w:rsidRPr="00950440" w:rsidRDefault="004272CE" w:rsidP="004272CE">
      <w:pPr>
        <w:spacing w:after="160" w:line="259" w:lineRule="auto"/>
        <w:rPr>
          <w:rFonts w:cs="B Nazanin"/>
          <w:b/>
          <w:bCs/>
          <w:sz w:val="24"/>
          <w:szCs w:val="24"/>
          <w:rtl/>
        </w:rPr>
      </w:pPr>
      <w:r w:rsidRPr="00950440">
        <w:rPr>
          <w:rFonts w:cs="B Nazanin" w:hint="cs"/>
          <w:b/>
          <w:bCs/>
          <w:sz w:val="20"/>
          <w:szCs w:val="20"/>
          <w:rtl/>
        </w:rPr>
        <w:t>لاگ بوک:</w:t>
      </w:r>
      <w:r w:rsidRPr="00950440">
        <w:rPr>
          <w:rFonts w:cs="B Nazanin" w:hint="cs"/>
          <w:b/>
          <w:bCs/>
          <w:sz w:val="24"/>
          <w:szCs w:val="24"/>
          <w:rtl/>
        </w:rPr>
        <w:t xml:space="preserve"> جدول شماره 1: فعالیت های انجام شده در خصوص اهداف جزئی درس ( پیشنهاد)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4239"/>
        <w:gridCol w:w="786"/>
        <w:gridCol w:w="794"/>
        <w:gridCol w:w="791"/>
        <w:gridCol w:w="2298"/>
      </w:tblGrid>
      <w:tr w:rsidR="004272CE" w:rsidRPr="00950440" w:rsidTr="00B35B2C">
        <w:tc>
          <w:tcPr>
            <w:tcW w:w="4809" w:type="dxa"/>
            <w:gridSpan w:val="2"/>
            <w:vMerge w:val="restart"/>
            <w:shd w:val="clear" w:color="auto" w:fill="auto"/>
          </w:tcPr>
          <w:p w:rsidR="004272CE" w:rsidRPr="00950440" w:rsidRDefault="004272CE" w:rsidP="00B35B2C">
            <w:pPr>
              <w:spacing w:after="160" w:line="259" w:lineRule="auto"/>
              <w:jc w:val="center"/>
              <w:rPr>
                <w:rFonts w:cs="B Nazanin"/>
                <w:sz w:val="24"/>
                <w:szCs w:val="24"/>
                <w:rtl/>
              </w:rPr>
            </w:pPr>
            <w:r w:rsidRPr="00950440">
              <w:rPr>
                <w:rFonts w:cs="B Nazanin" w:hint="cs"/>
                <w:b/>
                <w:bCs/>
                <w:sz w:val="24"/>
                <w:szCs w:val="24"/>
                <w:rtl/>
              </w:rPr>
              <w:t>اهداف رفتاری</w:t>
            </w:r>
          </w:p>
        </w:tc>
        <w:tc>
          <w:tcPr>
            <w:tcW w:w="2390" w:type="dxa"/>
            <w:gridSpan w:val="3"/>
            <w:shd w:val="clear" w:color="auto" w:fill="auto"/>
          </w:tcPr>
          <w:p w:rsidR="004272CE" w:rsidRPr="00950440" w:rsidRDefault="004272CE" w:rsidP="00B35B2C">
            <w:pPr>
              <w:spacing w:after="160" w:line="259" w:lineRule="auto"/>
              <w:jc w:val="center"/>
              <w:rPr>
                <w:rFonts w:cs="B Nazanin"/>
                <w:sz w:val="24"/>
                <w:szCs w:val="24"/>
                <w:rtl/>
              </w:rPr>
            </w:pPr>
            <w:r w:rsidRPr="00950440">
              <w:rPr>
                <w:rFonts w:cs="B Nazanin" w:hint="cs"/>
                <w:sz w:val="24"/>
                <w:szCs w:val="24"/>
                <w:rtl/>
              </w:rPr>
              <w:t>عملکرد دانشجو</w:t>
            </w:r>
          </w:p>
        </w:tc>
        <w:tc>
          <w:tcPr>
            <w:tcW w:w="2377" w:type="dxa"/>
            <w:vMerge w:val="restart"/>
            <w:shd w:val="clear" w:color="auto" w:fill="auto"/>
          </w:tcPr>
          <w:p w:rsidR="004272CE" w:rsidRPr="00950440" w:rsidRDefault="004272CE" w:rsidP="00B35B2C">
            <w:pPr>
              <w:spacing w:after="160" w:line="259" w:lineRule="auto"/>
              <w:jc w:val="center"/>
              <w:rPr>
                <w:rFonts w:cs="B Nazanin"/>
                <w:sz w:val="24"/>
                <w:szCs w:val="24"/>
                <w:rtl/>
              </w:rPr>
            </w:pPr>
            <w:r w:rsidRPr="00950440">
              <w:rPr>
                <w:rFonts w:cs="B Nazanin" w:hint="cs"/>
                <w:sz w:val="24"/>
                <w:szCs w:val="24"/>
                <w:rtl/>
              </w:rPr>
              <w:t>نظر و پیشنهاد مدرس</w:t>
            </w:r>
          </w:p>
        </w:tc>
      </w:tr>
      <w:tr w:rsidR="004272CE" w:rsidRPr="00950440" w:rsidTr="00B35B2C">
        <w:trPr>
          <w:trHeight w:val="551"/>
        </w:trPr>
        <w:tc>
          <w:tcPr>
            <w:tcW w:w="4809" w:type="dxa"/>
            <w:gridSpan w:val="2"/>
            <w:vMerge/>
            <w:shd w:val="clear" w:color="auto" w:fill="auto"/>
          </w:tcPr>
          <w:p w:rsidR="004272CE" w:rsidRPr="00950440" w:rsidRDefault="004272CE" w:rsidP="00B35B2C">
            <w:pPr>
              <w:spacing w:after="160" w:line="259" w:lineRule="auto"/>
              <w:rPr>
                <w:rFonts w:cs="B Nazanin"/>
                <w:sz w:val="24"/>
                <w:szCs w:val="24"/>
                <w:rtl/>
              </w:rPr>
            </w:pPr>
          </w:p>
        </w:tc>
        <w:tc>
          <w:tcPr>
            <w:tcW w:w="796" w:type="dxa"/>
            <w:shd w:val="clear" w:color="auto" w:fill="auto"/>
          </w:tcPr>
          <w:p w:rsidR="004272CE" w:rsidRPr="00950440" w:rsidRDefault="004272CE" w:rsidP="00B35B2C">
            <w:pPr>
              <w:spacing w:after="160" w:line="259" w:lineRule="auto"/>
              <w:jc w:val="center"/>
              <w:rPr>
                <w:rFonts w:cs="B Nazanin"/>
                <w:sz w:val="24"/>
                <w:szCs w:val="24"/>
                <w:rtl/>
              </w:rPr>
            </w:pPr>
            <w:r w:rsidRPr="00950440">
              <w:rPr>
                <w:rFonts w:cs="B Nazanin" w:hint="cs"/>
                <w:sz w:val="24"/>
                <w:szCs w:val="24"/>
                <w:rtl/>
              </w:rPr>
              <w:t>خوب</w:t>
            </w:r>
          </w:p>
          <w:p w:rsidR="004272CE" w:rsidRPr="00950440" w:rsidRDefault="004272CE" w:rsidP="00B35B2C">
            <w:pPr>
              <w:spacing w:after="160" w:line="259" w:lineRule="auto"/>
              <w:jc w:val="center"/>
              <w:rPr>
                <w:rFonts w:cs="B Nazanin"/>
                <w:sz w:val="24"/>
                <w:szCs w:val="24"/>
                <w:rtl/>
              </w:rPr>
            </w:pPr>
            <w:r w:rsidRPr="00950440">
              <w:rPr>
                <w:rFonts w:cs="B Nazanin" w:hint="cs"/>
                <w:sz w:val="24"/>
                <w:szCs w:val="24"/>
                <w:rtl/>
              </w:rPr>
              <w:t>1</w:t>
            </w:r>
          </w:p>
        </w:tc>
        <w:tc>
          <w:tcPr>
            <w:tcW w:w="797" w:type="dxa"/>
            <w:shd w:val="clear" w:color="auto" w:fill="auto"/>
          </w:tcPr>
          <w:p w:rsidR="004272CE" w:rsidRPr="00950440" w:rsidRDefault="004272CE" w:rsidP="00B35B2C">
            <w:pPr>
              <w:spacing w:after="160" w:line="259" w:lineRule="auto"/>
              <w:jc w:val="center"/>
              <w:rPr>
                <w:rFonts w:cs="B Nazanin"/>
                <w:sz w:val="24"/>
                <w:szCs w:val="24"/>
                <w:rtl/>
              </w:rPr>
            </w:pPr>
            <w:r w:rsidRPr="00950440">
              <w:rPr>
                <w:rFonts w:cs="B Nazanin" w:hint="cs"/>
                <w:sz w:val="24"/>
                <w:szCs w:val="24"/>
                <w:rtl/>
              </w:rPr>
              <w:t>متوسط</w:t>
            </w:r>
          </w:p>
          <w:p w:rsidR="004272CE" w:rsidRPr="00950440" w:rsidRDefault="004272CE" w:rsidP="00B35B2C">
            <w:pPr>
              <w:spacing w:after="160" w:line="259" w:lineRule="auto"/>
              <w:jc w:val="center"/>
              <w:rPr>
                <w:rFonts w:cs="B Nazanin"/>
                <w:sz w:val="24"/>
                <w:szCs w:val="24"/>
                <w:rtl/>
              </w:rPr>
            </w:pPr>
            <w:r w:rsidRPr="00950440">
              <w:rPr>
                <w:rFonts w:cs="B Nazanin" w:hint="cs"/>
                <w:sz w:val="24"/>
                <w:szCs w:val="24"/>
                <w:rtl/>
              </w:rPr>
              <w:t>5/0</w:t>
            </w:r>
          </w:p>
        </w:tc>
        <w:tc>
          <w:tcPr>
            <w:tcW w:w="797" w:type="dxa"/>
            <w:shd w:val="clear" w:color="auto" w:fill="auto"/>
          </w:tcPr>
          <w:p w:rsidR="004272CE" w:rsidRPr="00950440" w:rsidRDefault="004272CE" w:rsidP="00B35B2C">
            <w:pPr>
              <w:spacing w:after="160" w:line="259" w:lineRule="auto"/>
              <w:jc w:val="center"/>
              <w:rPr>
                <w:rFonts w:cs="B Nazanin"/>
                <w:sz w:val="24"/>
                <w:szCs w:val="24"/>
                <w:rtl/>
              </w:rPr>
            </w:pPr>
            <w:r w:rsidRPr="00950440">
              <w:rPr>
                <w:rFonts w:cs="B Nazanin" w:hint="cs"/>
                <w:sz w:val="24"/>
                <w:szCs w:val="24"/>
                <w:rtl/>
              </w:rPr>
              <w:t>ضعیف</w:t>
            </w:r>
          </w:p>
          <w:p w:rsidR="004272CE" w:rsidRPr="00950440" w:rsidRDefault="004272CE" w:rsidP="00B35B2C">
            <w:pPr>
              <w:spacing w:after="160" w:line="259" w:lineRule="auto"/>
              <w:jc w:val="center"/>
              <w:rPr>
                <w:rFonts w:cs="B Nazanin"/>
                <w:sz w:val="24"/>
                <w:szCs w:val="24"/>
                <w:rtl/>
              </w:rPr>
            </w:pPr>
            <w:r w:rsidRPr="00950440">
              <w:rPr>
                <w:rFonts w:cs="B Nazanin" w:hint="cs"/>
                <w:sz w:val="24"/>
                <w:szCs w:val="24"/>
                <w:rtl/>
              </w:rPr>
              <w:t>25/0</w:t>
            </w:r>
          </w:p>
        </w:tc>
        <w:tc>
          <w:tcPr>
            <w:tcW w:w="2377" w:type="dxa"/>
            <w:vMerge/>
            <w:shd w:val="clear" w:color="auto" w:fill="auto"/>
          </w:tcPr>
          <w:p w:rsidR="004272CE" w:rsidRPr="00950440" w:rsidRDefault="004272CE" w:rsidP="00B35B2C">
            <w:pPr>
              <w:spacing w:after="160" w:line="259" w:lineRule="auto"/>
              <w:rPr>
                <w:rFonts w:cs="B Nazanin"/>
                <w:sz w:val="24"/>
                <w:szCs w:val="24"/>
                <w:rtl/>
              </w:rPr>
            </w:pPr>
          </w:p>
        </w:tc>
      </w:tr>
      <w:tr w:rsidR="004272CE" w:rsidRPr="00950440" w:rsidTr="00B35B2C">
        <w:tc>
          <w:tcPr>
            <w:tcW w:w="442" w:type="dxa"/>
            <w:shd w:val="clear" w:color="auto" w:fill="auto"/>
          </w:tcPr>
          <w:p w:rsidR="004272CE" w:rsidRPr="00950440" w:rsidRDefault="004272CE" w:rsidP="00B35B2C">
            <w:pPr>
              <w:spacing w:after="160" w:line="259" w:lineRule="auto"/>
              <w:rPr>
                <w:rFonts w:cs="B Nazanin"/>
                <w:sz w:val="24"/>
                <w:szCs w:val="24"/>
                <w:rtl/>
              </w:rPr>
            </w:pPr>
            <w:r w:rsidRPr="00950440">
              <w:rPr>
                <w:rFonts w:cs="B Nazanin" w:hint="cs"/>
                <w:sz w:val="24"/>
                <w:szCs w:val="24"/>
                <w:rtl/>
              </w:rPr>
              <w:t>1</w:t>
            </w:r>
          </w:p>
        </w:tc>
        <w:tc>
          <w:tcPr>
            <w:tcW w:w="4367" w:type="dxa"/>
            <w:shd w:val="clear" w:color="auto" w:fill="auto"/>
          </w:tcPr>
          <w:p w:rsidR="004272CE" w:rsidRPr="00950440" w:rsidRDefault="004272CE" w:rsidP="00B35B2C">
            <w:pPr>
              <w:spacing w:after="160" w:line="259" w:lineRule="auto"/>
              <w:rPr>
                <w:rFonts w:cs="B Nazanin"/>
                <w:sz w:val="24"/>
                <w:szCs w:val="24"/>
                <w:rtl/>
              </w:rPr>
            </w:pPr>
            <w:r w:rsidRPr="00950440">
              <w:rPr>
                <w:rFonts w:cs="B Nazanin" w:hint="cs"/>
                <w:sz w:val="24"/>
                <w:szCs w:val="24"/>
                <w:rtl/>
              </w:rPr>
              <w:t>توانایی برقراری ارتباط موثر با سالمند</w:t>
            </w:r>
          </w:p>
        </w:tc>
        <w:tc>
          <w:tcPr>
            <w:tcW w:w="796" w:type="dxa"/>
            <w:shd w:val="clear" w:color="auto" w:fill="auto"/>
          </w:tcPr>
          <w:p w:rsidR="004272CE" w:rsidRPr="00950440" w:rsidRDefault="004272CE" w:rsidP="00B35B2C">
            <w:pPr>
              <w:spacing w:after="160" w:line="259" w:lineRule="auto"/>
              <w:rPr>
                <w:rFonts w:cs="B Nazanin"/>
                <w:sz w:val="24"/>
                <w:szCs w:val="24"/>
                <w:rtl/>
              </w:rPr>
            </w:pPr>
          </w:p>
        </w:tc>
        <w:tc>
          <w:tcPr>
            <w:tcW w:w="797" w:type="dxa"/>
            <w:shd w:val="clear" w:color="auto" w:fill="auto"/>
          </w:tcPr>
          <w:p w:rsidR="004272CE" w:rsidRPr="00950440" w:rsidRDefault="004272CE" w:rsidP="00B35B2C">
            <w:pPr>
              <w:spacing w:after="160" w:line="259" w:lineRule="auto"/>
              <w:rPr>
                <w:rFonts w:cs="B Nazanin"/>
                <w:sz w:val="24"/>
                <w:szCs w:val="24"/>
                <w:rtl/>
              </w:rPr>
            </w:pPr>
          </w:p>
        </w:tc>
        <w:tc>
          <w:tcPr>
            <w:tcW w:w="797" w:type="dxa"/>
            <w:shd w:val="clear" w:color="auto" w:fill="auto"/>
          </w:tcPr>
          <w:p w:rsidR="004272CE" w:rsidRPr="00950440" w:rsidRDefault="004272CE" w:rsidP="00B35B2C">
            <w:pPr>
              <w:spacing w:after="160" w:line="259" w:lineRule="auto"/>
              <w:rPr>
                <w:rFonts w:cs="B Nazanin"/>
                <w:sz w:val="24"/>
                <w:szCs w:val="24"/>
                <w:rtl/>
              </w:rPr>
            </w:pPr>
          </w:p>
        </w:tc>
        <w:tc>
          <w:tcPr>
            <w:tcW w:w="2377" w:type="dxa"/>
            <w:shd w:val="clear" w:color="auto" w:fill="auto"/>
          </w:tcPr>
          <w:p w:rsidR="004272CE" w:rsidRPr="00950440" w:rsidRDefault="004272CE" w:rsidP="00B35B2C">
            <w:pPr>
              <w:spacing w:after="160" w:line="259" w:lineRule="auto"/>
              <w:rPr>
                <w:rFonts w:cs="B Nazanin"/>
                <w:sz w:val="24"/>
                <w:szCs w:val="24"/>
                <w:rtl/>
              </w:rPr>
            </w:pPr>
          </w:p>
        </w:tc>
      </w:tr>
      <w:tr w:rsidR="004272CE" w:rsidRPr="00950440" w:rsidTr="00B35B2C">
        <w:tc>
          <w:tcPr>
            <w:tcW w:w="442" w:type="dxa"/>
            <w:shd w:val="clear" w:color="auto" w:fill="auto"/>
          </w:tcPr>
          <w:p w:rsidR="004272CE" w:rsidRPr="00950440" w:rsidRDefault="004272CE" w:rsidP="00B35B2C">
            <w:pPr>
              <w:spacing w:after="160" w:line="259" w:lineRule="auto"/>
              <w:rPr>
                <w:rFonts w:cs="B Nazanin"/>
                <w:sz w:val="24"/>
                <w:szCs w:val="24"/>
                <w:rtl/>
              </w:rPr>
            </w:pPr>
            <w:r w:rsidRPr="00950440">
              <w:rPr>
                <w:rFonts w:cs="B Nazanin" w:hint="cs"/>
                <w:sz w:val="24"/>
                <w:szCs w:val="24"/>
                <w:rtl/>
              </w:rPr>
              <w:lastRenderedPageBreak/>
              <w:t>2</w:t>
            </w:r>
          </w:p>
        </w:tc>
        <w:tc>
          <w:tcPr>
            <w:tcW w:w="4367" w:type="dxa"/>
            <w:shd w:val="clear" w:color="auto" w:fill="auto"/>
          </w:tcPr>
          <w:p w:rsidR="004272CE" w:rsidRPr="00950440" w:rsidRDefault="004272CE" w:rsidP="00B35B2C">
            <w:pPr>
              <w:spacing w:after="160" w:line="259" w:lineRule="auto"/>
              <w:rPr>
                <w:rFonts w:cs="B Nazanin"/>
                <w:sz w:val="24"/>
                <w:szCs w:val="24"/>
                <w:rtl/>
              </w:rPr>
            </w:pPr>
            <w:r w:rsidRPr="00950440">
              <w:rPr>
                <w:rFonts w:cs="B Nazanin" w:hint="cs"/>
                <w:sz w:val="24"/>
                <w:szCs w:val="24"/>
                <w:rtl/>
              </w:rPr>
              <w:t>توانایی برقراری ارتباط موثر با خانواده سالمند و یا مراقبین</w:t>
            </w:r>
          </w:p>
        </w:tc>
        <w:tc>
          <w:tcPr>
            <w:tcW w:w="796" w:type="dxa"/>
            <w:shd w:val="clear" w:color="auto" w:fill="auto"/>
          </w:tcPr>
          <w:p w:rsidR="004272CE" w:rsidRPr="00950440" w:rsidRDefault="004272CE" w:rsidP="00B35B2C">
            <w:pPr>
              <w:spacing w:after="160" w:line="259" w:lineRule="auto"/>
              <w:rPr>
                <w:rFonts w:cs="B Nazanin"/>
                <w:sz w:val="24"/>
                <w:szCs w:val="24"/>
                <w:rtl/>
              </w:rPr>
            </w:pPr>
          </w:p>
        </w:tc>
        <w:tc>
          <w:tcPr>
            <w:tcW w:w="797" w:type="dxa"/>
            <w:shd w:val="clear" w:color="auto" w:fill="auto"/>
          </w:tcPr>
          <w:p w:rsidR="004272CE" w:rsidRPr="00950440" w:rsidRDefault="004272CE" w:rsidP="00B35B2C">
            <w:pPr>
              <w:spacing w:after="160" w:line="259" w:lineRule="auto"/>
              <w:rPr>
                <w:rFonts w:cs="B Nazanin"/>
                <w:sz w:val="24"/>
                <w:szCs w:val="24"/>
                <w:rtl/>
              </w:rPr>
            </w:pPr>
          </w:p>
        </w:tc>
        <w:tc>
          <w:tcPr>
            <w:tcW w:w="797" w:type="dxa"/>
            <w:shd w:val="clear" w:color="auto" w:fill="auto"/>
          </w:tcPr>
          <w:p w:rsidR="004272CE" w:rsidRPr="00950440" w:rsidRDefault="004272CE" w:rsidP="00B35B2C">
            <w:pPr>
              <w:spacing w:after="160" w:line="259" w:lineRule="auto"/>
              <w:rPr>
                <w:rFonts w:cs="B Nazanin"/>
                <w:sz w:val="24"/>
                <w:szCs w:val="24"/>
                <w:rtl/>
              </w:rPr>
            </w:pPr>
          </w:p>
        </w:tc>
        <w:tc>
          <w:tcPr>
            <w:tcW w:w="2377" w:type="dxa"/>
            <w:shd w:val="clear" w:color="auto" w:fill="auto"/>
          </w:tcPr>
          <w:p w:rsidR="004272CE" w:rsidRPr="00950440" w:rsidRDefault="004272CE" w:rsidP="00B35B2C">
            <w:pPr>
              <w:spacing w:after="160" w:line="259" w:lineRule="auto"/>
              <w:rPr>
                <w:rFonts w:cs="B Nazanin"/>
                <w:sz w:val="24"/>
                <w:szCs w:val="24"/>
                <w:rtl/>
              </w:rPr>
            </w:pPr>
          </w:p>
        </w:tc>
      </w:tr>
      <w:tr w:rsidR="004272CE" w:rsidRPr="00950440" w:rsidTr="00B35B2C">
        <w:tc>
          <w:tcPr>
            <w:tcW w:w="442" w:type="dxa"/>
            <w:shd w:val="clear" w:color="auto" w:fill="auto"/>
          </w:tcPr>
          <w:p w:rsidR="004272CE" w:rsidRPr="00950440" w:rsidRDefault="004272CE" w:rsidP="00B35B2C">
            <w:pPr>
              <w:spacing w:after="160" w:line="259" w:lineRule="auto"/>
              <w:rPr>
                <w:rFonts w:cs="B Nazanin"/>
                <w:sz w:val="24"/>
                <w:szCs w:val="24"/>
                <w:rtl/>
              </w:rPr>
            </w:pPr>
            <w:r w:rsidRPr="00950440">
              <w:rPr>
                <w:rFonts w:cs="B Nazanin" w:hint="cs"/>
                <w:sz w:val="24"/>
                <w:szCs w:val="24"/>
                <w:rtl/>
              </w:rPr>
              <w:t>3</w:t>
            </w:r>
          </w:p>
        </w:tc>
        <w:tc>
          <w:tcPr>
            <w:tcW w:w="4367" w:type="dxa"/>
            <w:shd w:val="clear" w:color="auto" w:fill="auto"/>
          </w:tcPr>
          <w:p w:rsidR="004272CE" w:rsidRPr="00950440" w:rsidRDefault="004272CE" w:rsidP="00B35B2C">
            <w:pPr>
              <w:spacing w:after="160" w:line="259" w:lineRule="auto"/>
              <w:rPr>
                <w:rFonts w:cs="B Nazanin"/>
                <w:sz w:val="24"/>
                <w:szCs w:val="24"/>
                <w:rtl/>
              </w:rPr>
            </w:pPr>
            <w:r w:rsidRPr="00950440">
              <w:rPr>
                <w:rFonts w:cs="B Nazanin" w:hint="cs"/>
                <w:sz w:val="24"/>
                <w:szCs w:val="24"/>
                <w:rtl/>
              </w:rPr>
              <w:t>توانایی انجام مصاحبه با سالمند</w:t>
            </w:r>
          </w:p>
        </w:tc>
        <w:tc>
          <w:tcPr>
            <w:tcW w:w="796" w:type="dxa"/>
            <w:shd w:val="clear" w:color="auto" w:fill="auto"/>
          </w:tcPr>
          <w:p w:rsidR="004272CE" w:rsidRPr="00950440" w:rsidRDefault="004272CE" w:rsidP="00B35B2C">
            <w:pPr>
              <w:spacing w:after="160" w:line="259" w:lineRule="auto"/>
              <w:rPr>
                <w:rFonts w:cs="B Nazanin"/>
                <w:sz w:val="24"/>
                <w:szCs w:val="24"/>
                <w:rtl/>
              </w:rPr>
            </w:pPr>
          </w:p>
        </w:tc>
        <w:tc>
          <w:tcPr>
            <w:tcW w:w="797" w:type="dxa"/>
            <w:shd w:val="clear" w:color="auto" w:fill="auto"/>
          </w:tcPr>
          <w:p w:rsidR="004272CE" w:rsidRPr="00950440" w:rsidRDefault="004272CE" w:rsidP="00B35B2C">
            <w:pPr>
              <w:spacing w:after="160" w:line="259" w:lineRule="auto"/>
              <w:rPr>
                <w:rFonts w:cs="B Nazanin"/>
                <w:sz w:val="24"/>
                <w:szCs w:val="24"/>
                <w:rtl/>
              </w:rPr>
            </w:pPr>
          </w:p>
        </w:tc>
        <w:tc>
          <w:tcPr>
            <w:tcW w:w="797" w:type="dxa"/>
            <w:shd w:val="clear" w:color="auto" w:fill="auto"/>
          </w:tcPr>
          <w:p w:rsidR="004272CE" w:rsidRPr="00950440" w:rsidRDefault="004272CE" w:rsidP="00B35B2C">
            <w:pPr>
              <w:spacing w:after="160" w:line="259" w:lineRule="auto"/>
              <w:rPr>
                <w:rFonts w:cs="B Nazanin"/>
                <w:sz w:val="24"/>
                <w:szCs w:val="24"/>
                <w:rtl/>
              </w:rPr>
            </w:pPr>
          </w:p>
        </w:tc>
        <w:tc>
          <w:tcPr>
            <w:tcW w:w="2377" w:type="dxa"/>
            <w:shd w:val="clear" w:color="auto" w:fill="auto"/>
          </w:tcPr>
          <w:p w:rsidR="004272CE" w:rsidRPr="00950440" w:rsidRDefault="004272CE" w:rsidP="00B35B2C">
            <w:pPr>
              <w:spacing w:after="160" w:line="259" w:lineRule="auto"/>
              <w:rPr>
                <w:rFonts w:cs="B Nazanin"/>
                <w:sz w:val="24"/>
                <w:szCs w:val="24"/>
                <w:rtl/>
              </w:rPr>
            </w:pPr>
          </w:p>
        </w:tc>
      </w:tr>
      <w:tr w:rsidR="004272CE" w:rsidRPr="00950440" w:rsidTr="00B35B2C">
        <w:tc>
          <w:tcPr>
            <w:tcW w:w="442" w:type="dxa"/>
            <w:shd w:val="clear" w:color="auto" w:fill="auto"/>
          </w:tcPr>
          <w:p w:rsidR="004272CE" w:rsidRPr="00950440" w:rsidRDefault="004272CE" w:rsidP="00B35B2C">
            <w:pPr>
              <w:spacing w:after="160" w:line="259" w:lineRule="auto"/>
              <w:rPr>
                <w:rFonts w:cs="B Nazanin"/>
                <w:sz w:val="24"/>
                <w:szCs w:val="24"/>
                <w:rtl/>
              </w:rPr>
            </w:pPr>
            <w:r w:rsidRPr="00950440">
              <w:rPr>
                <w:rFonts w:cs="B Nazanin" w:hint="cs"/>
                <w:sz w:val="24"/>
                <w:szCs w:val="24"/>
                <w:rtl/>
              </w:rPr>
              <w:t>4</w:t>
            </w:r>
          </w:p>
        </w:tc>
        <w:tc>
          <w:tcPr>
            <w:tcW w:w="4367" w:type="dxa"/>
            <w:shd w:val="clear" w:color="auto" w:fill="auto"/>
          </w:tcPr>
          <w:p w:rsidR="004272CE" w:rsidRPr="00950440" w:rsidRDefault="004272CE" w:rsidP="00B35B2C">
            <w:pPr>
              <w:spacing w:after="160" w:line="259" w:lineRule="auto"/>
              <w:rPr>
                <w:rFonts w:cs="B Nazanin"/>
                <w:sz w:val="24"/>
                <w:szCs w:val="24"/>
                <w:rtl/>
              </w:rPr>
            </w:pPr>
            <w:r w:rsidRPr="00950440">
              <w:rPr>
                <w:rFonts w:cs="B Nazanin" w:hint="cs"/>
                <w:sz w:val="24"/>
                <w:szCs w:val="24"/>
                <w:rtl/>
              </w:rPr>
              <w:t>توانایی انجام مصاحبه با خانواده و مراقبین سالمند</w:t>
            </w:r>
          </w:p>
        </w:tc>
        <w:tc>
          <w:tcPr>
            <w:tcW w:w="796" w:type="dxa"/>
            <w:shd w:val="clear" w:color="auto" w:fill="auto"/>
          </w:tcPr>
          <w:p w:rsidR="004272CE" w:rsidRPr="00950440" w:rsidRDefault="004272CE" w:rsidP="00B35B2C">
            <w:pPr>
              <w:spacing w:after="160" w:line="259" w:lineRule="auto"/>
              <w:rPr>
                <w:rFonts w:cs="B Nazanin"/>
                <w:sz w:val="24"/>
                <w:szCs w:val="24"/>
                <w:rtl/>
              </w:rPr>
            </w:pPr>
          </w:p>
        </w:tc>
        <w:tc>
          <w:tcPr>
            <w:tcW w:w="797" w:type="dxa"/>
            <w:shd w:val="clear" w:color="auto" w:fill="auto"/>
          </w:tcPr>
          <w:p w:rsidR="004272CE" w:rsidRPr="00950440" w:rsidRDefault="004272CE" w:rsidP="00B35B2C">
            <w:pPr>
              <w:spacing w:after="160" w:line="259" w:lineRule="auto"/>
              <w:rPr>
                <w:rFonts w:cs="B Nazanin"/>
                <w:sz w:val="24"/>
                <w:szCs w:val="24"/>
                <w:rtl/>
              </w:rPr>
            </w:pPr>
          </w:p>
        </w:tc>
        <w:tc>
          <w:tcPr>
            <w:tcW w:w="797" w:type="dxa"/>
            <w:shd w:val="clear" w:color="auto" w:fill="auto"/>
          </w:tcPr>
          <w:p w:rsidR="004272CE" w:rsidRPr="00950440" w:rsidRDefault="004272CE" w:rsidP="00B35B2C">
            <w:pPr>
              <w:spacing w:after="160" w:line="259" w:lineRule="auto"/>
              <w:rPr>
                <w:rFonts w:cs="B Nazanin"/>
                <w:sz w:val="24"/>
                <w:szCs w:val="24"/>
                <w:rtl/>
              </w:rPr>
            </w:pPr>
          </w:p>
        </w:tc>
        <w:tc>
          <w:tcPr>
            <w:tcW w:w="2377" w:type="dxa"/>
            <w:shd w:val="clear" w:color="auto" w:fill="auto"/>
          </w:tcPr>
          <w:p w:rsidR="004272CE" w:rsidRPr="00950440" w:rsidRDefault="004272CE" w:rsidP="00B35B2C">
            <w:pPr>
              <w:spacing w:after="160" w:line="259" w:lineRule="auto"/>
              <w:rPr>
                <w:rFonts w:cs="B Nazanin"/>
                <w:sz w:val="24"/>
                <w:szCs w:val="24"/>
                <w:rtl/>
              </w:rPr>
            </w:pPr>
          </w:p>
        </w:tc>
      </w:tr>
      <w:tr w:rsidR="004272CE" w:rsidRPr="00950440" w:rsidTr="00B35B2C">
        <w:tc>
          <w:tcPr>
            <w:tcW w:w="442" w:type="dxa"/>
            <w:shd w:val="clear" w:color="auto" w:fill="auto"/>
          </w:tcPr>
          <w:p w:rsidR="004272CE" w:rsidRPr="00950440" w:rsidRDefault="004272CE" w:rsidP="00B35B2C">
            <w:pPr>
              <w:spacing w:after="160" w:line="259" w:lineRule="auto"/>
              <w:rPr>
                <w:rFonts w:cs="B Nazanin" w:hint="cs"/>
                <w:sz w:val="24"/>
                <w:szCs w:val="24"/>
                <w:rtl/>
              </w:rPr>
            </w:pPr>
            <w:r w:rsidRPr="00950440">
              <w:rPr>
                <w:rFonts w:cs="B Nazanin" w:hint="cs"/>
                <w:sz w:val="24"/>
                <w:szCs w:val="24"/>
                <w:rtl/>
              </w:rPr>
              <w:t>5</w:t>
            </w:r>
          </w:p>
        </w:tc>
        <w:tc>
          <w:tcPr>
            <w:tcW w:w="4367" w:type="dxa"/>
            <w:shd w:val="clear" w:color="auto" w:fill="auto"/>
          </w:tcPr>
          <w:p w:rsidR="004272CE" w:rsidRPr="00950440" w:rsidRDefault="004272CE" w:rsidP="00B35B2C">
            <w:pPr>
              <w:spacing w:after="160" w:line="259" w:lineRule="auto"/>
              <w:rPr>
                <w:rFonts w:cs="B Nazanin"/>
                <w:sz w:val="24"/>
                <w:szCs w:val="24"/>
                <w:rtl/>
              </w:rPr>
            </w:pPr>
            <w:r w:rsidRPr="00950440">
              <w:rPr>
                <w:rFonts w:cs="B Nazanin" w:hint="cs"/>
                <w:sz w:val="24"/>
                <w:szCs w:val="24"/>
                <w:rtl/>
              </w:rPr>
              <w:t>توانایی بررسی دقیق محیط از نظر ایمنی</w:t>
            </w:r>
          </w:p>
        </w:tc>
        <w:tc>
          <w:tcPr>
            <w:tcW w:w="796" w:type="dxa"/>
            <w:shd w:val="clear" w:color="auto" w:fill="auto"/>
          </w:tcPr>
          <w:p w:rsidR="004272CE" w:rsidRPr="00950440" w:rsidRDefault="004272CE" w:rsidP="00B35B2C">
            <w:pPr>
              <w:spacing w:after="160" w:line="259" w:lineRule="auto"/>
              <w:rPr>
                <w:rFonts w:cs="B Nazanin"/>
                <w:sz w:val="24"/>
                <w:szCs w:val="24"/>
                <w:rtl/>
              </w:rPr>
            </w:pPr>
          </w:p>
        </w:tc>
        <w:tc>
          <w:tcPr>
            <w:tcW w:w="797" w:type="dxa"/>
            <w:shd w:val="clear" w:color="auto" w:fill="auto"/>
          </w:tcPr>
          <w:p w:rsidR="004272CE" w:rsidRPr="00950440" w:rsidRDefault="004272CE" w:rsidP="00B35B2C">
            <w:pPr>
              <w:spacing w:after="160" w:line="259" w:lineRule="auto"/>
              <w:rPr>
                <w:rFonts w:cs="B Nazanin"/>
                <w:sz w:val="24"/>
                <w:szCs w:val="24"/>
                <w:rtl/>
              </w:rPr>
            </w:pPr>
          </w:p>
        </w:tc>
        <w:tc>
          <w:tcPr>
            <w:tcW w:w="797" w:type="dxa"/>
            <w:shd w:val="clear" w:color="auto" w:fill="auto"/>
          </w:tcPr>
          <w:p w:rsidR="004272CE" w:rsidRPr="00950440" w:rsidRDefault="004272CE" w:rsidP="00B35B2C">
            <w:pPr>
              <w:spacing w:after="160" w:line="259" w:lineRule="auto"/>
              <w:rPr>
                <w:rFonts w:cs="B Nazanin"/>
                <w:sz w:val="24"/>
                <w:szCs w:val="24"/>
                <w:rtl/>
              </w:rPr>
            </w:pPr>
          </w:p>
        </w:tc>
        <w:tc>
          <w:tcPr>
            <w:tcW w:w="2377" w:type="dxa"/>
            <w:shd w:val="clear" w:color="auto" w:fill="auto"/>
          </w:tcPr>
          <w:p w:rsidR="004272CE" w:rsidRPr="00950440" w:rsidRDefault="004272CE" w:rsidP="00B35B2C">
            <w:pPr>
              <w:spacing w:after="160" w:line="259" w:lineRule="auto"/>
              <w:rPr>
                <w:rFonts w:cs="B Nazanin"/>
                <w:sz w:val="24"/>
                <w:szCs w:val="24"/>
                <w:rtl/>
              </w:rPr>
            </w:pPr>
          </w:p>
        </w:tc>
      </w:tr>
      <w:tr w:rsidR="004272CE" w:rsidRPr="00950440" w:rsidTr="00B35B2C">
        <w:tc>
          <w:tcPr>
            <w:tcW w:w="442" w:type="dxa"/>
            <w:shd w:val="clear" w:color="auto" w:fill="auto"/>
          </w:tcPr>
          <w:p w:rsidR="004272CE" w:rsidRPr="00950440" w:rsidRDefault="004272CE" w:rsidP="00B35B2C">
            <w:pPr>
              <w:spacing w:after="160" w:line="259" w:lineRule="auto"/>
              <w:rPr>
                <w:rFonts w:cs="B Nazanin" w:hint="cs"/>
                <w:sz w:val="24"/>
                <w:szCs w:val="24"/>
                <w:rtl/>
              </w:rPr>
            </w:pPr>
            <w:r w:rsidRPr="00950440">
              <w:rPr>
                <w:rFonts w:cs="B Nazanin" w:hint="cs"/>
                <w:sz w:val="24"/>
                <w:szCs w:val="24"/>
                <w:rtl/>
              </w:rPr>
              <w:t>6</w:t>
            </w:r>
          </w:p>
        </w:tc>
        <w:tc>
          <w:tcPr>
            <w:tcW w:w="4367" w:type="dxa"/>
            <w:shd w:val="clear" w:color="auto" w:fill="auto"/>
          </w:tcPr>
          <w:p w:rsidR="004272CE" w:rsidRPr="00950440" w:rsidRDefault="004272CE" w:rsidP="00B35B2C">
            <w:pPr>
              <w:spacing w:after="160" w:line="259" w:lineRule="auto"/>
              <w:rPr>
                <w:rFonts w:cs="B Nazanin"/>
                <w:sz w:val="24"/>
                <w:szCs w:val="24"/>
                <w:rtl/>
              </w:rPr>
            </w:pPr>
            <w:r w:rsidRPr="00950440">
              <w:rPr>
                <w:rFonts w:cs="B Nazanin" w:hint="cs"/>
                <w:sz w:val="24"/>
                <w:szCs w:val="24"/>
                <w:rtl/>
              </w:rPr>
              <w:t xml:space="preserve">توانایی بررسی پروتکل های درمانی بخش بستری سالمند از نظر تبعیض سنی </w:t>
            </w:r>
          </w:p>
        </w:tc>
        <w:tc>
          <w:tcPr>
            <w:tcW w:w="796" w:type="dxa"/>
            <w:shd w:val="clear" w:color="auto" w:fill="auto"/>
          </w:tcPr>
          <w:p w:rsidR="004272CE" w:rsidRPr="00950440" w:rsidRDefault="004272CE" w:rsidP="00B35B2C">
            <w:pPr>
              <w:spacing w:after="160" w:line="259" w:lineRule="auto"/>
              <w:rPr>
                <w:rFonts w:cs="B Nazanin"/>
                <w:sz w:val="24"/>
                <w:szCs w:val="24"/>
                <w:rtl/>
              </w:rPr>
            </w:pPr>
          </w:p>
        </w:tc>
        <w:tc>
          <w:tcPr>
            <w:tcW w:w="797" w:type="dxa"/>
            <w:shd w:val="clear" w:color="auto" w:fill="auto"/>
          </w:tcPr>
          <w:p w:rsidR="004272CE" w:rsidRPr="00950440" w:rsidRDefault="004272CE" w:rsidP="00B35B2C">
            <w:pPr>
              <w:spacing w:after="160" w:line="259" w:lineRule="auto"/>
              <w:rPr>
                <w:rFonts w:cs="B Nazanin"/>
                <w:sz w:val="24"/>
                <w:szCs w:val="24"/>
                <w:rtl/>
              </w:rPr>
            </w:pPr>
          </w:p>
        </w:tc>
        <w:tc>
          <w:tcPr>
            <w:tcW w:w="797" w:type="dxa"/>
            <w:shd w:val="clear" w:color="auto" w:fill="auto"/>
          </w:tcPr>
          <w:p w:rsidR="004272CE" w:rsidRPr="00950440" w:rsidRDefault="004272CE" w:rsidP="00B35B2C">
            <w:pPr>
              <w:spacing w:after="160" w:line="259" w:lineRule="auto"/>
              <w:rPr>
                <w:rFonts w:cs="B Nazanin"/>
                <w:sz w:val="24"/>
                <w:szCs w:val="24"/>
                <w:rtl/>
              </w:rPr>
            </w:pPr>
          </w:p>
        </w:tc>
        <w:tc>
          <w:tcPr>
            <w:tcW w:w="2377" w:type="dxa"/>
            <w:shd w:val="clear" w:color="auto" w:fill="auto"/>
          </w:tcPr>
          <w:p w:rsidR="004272CE" w:rsidRPr="00950440" w:rsidRDefault="004272CE" w:rsidP="00B35B2C">
            <w:pPr>
              <w:spacing w:after="160" w:line="259" w:lineRule="auto"/>
              <w:rPr>
                <w:rFonts w:cs="B Nazanin"/>
                <w:sz w:val="24"/>
                <w:szCs w:val="24"/>
                <w:rtl/>
              </w:rPr>
            </w:pPr>
          </w:p>
        </w:tc>
      </w:tr>
      <w:tr w:rsidR="004272CE" w:rsidRPr="00950440" w:rsidTr="00B35B2C">
        <w:tc>
          <w:tcPr>
            <w:tcW w:w="442" w:type="dxa"/>
            <w:shd w:val="clear" w:color="auto" w:fill="auto"/>
          </w:tcPr>
          <w:p w:rsidR="004272CE" w:rsidRPr="00950440" w:rsidRDefault="004272CE" w:rsidP="00B35B2C">
            <w:pPr>
              <w:spacing w:after="160" w:line="259" w:lineRule="auto"/>
              <w:rPr>
                <w:rFonts w:cs="B Nazanin" w:hint="cs"/>
                <w:sz w:val="24"/>
                <w:szCs w:val="24"/>
                <w:rtl/>
              </w:rPr>
            </w:pPr>
            <w:r w:rsidRPr="00950440">
              <w:rPr>
                <w:rFonts w:cs="B Nazanin" w:hint="cs"/>
                <w:sz w:val="24"/>
                <w:szCs w:val="24"/>
                <w:rtl/>
              </w:rPr>
              <w:t>7</w:t>
            </w:r>
          </w:p>
        </w:tc>
        <w:tc>
          <w:tcPr>
            <w:tcW w:w="4367" w:type="dxa"/>
            <w:shd w:val="clear" w:color="auto" w:fill="auto"/>
          </w:tcPr>
          <w:p w:rsidR="004272CE" w:rsidRPr="00950440" w:rsidRDefault="004272CE" w:rsidP="00B35B2C">
            <w:pPr>
              <w:spacing w:after="160" w:line="259" w:lineRule="auto"/>
              <w:rPr>
                <w:rFonts w:cs="B Nazanin"/>
                <w:sz w:val="24"/>
                <w:szCs w:val="24"/>
                <w:rtl/>
              </w:rPr>
            </w:pPr>
            <w:r w:rsidRPr="00950440">
              <w:rPr>
                <w:rFonts w:cs="B Nazanin" w:hint="cs"/>
                <w:sz w:val="24"/>
                <w:szCs w:val="24"/>
                <w:rtl/>
              </w:rPr>
              <w:t xml:space="preserve">توانایی </w:t>
            </w:r>
            <w:r w:rsidRPr="00950440">
              <w:rPr>
                <w:rFonts w:cs="B Nazanin"/>
                <w:sz w:val="24"/>
                <w:szCs w:val="24"/>
                <w:rtl/>
              </w:rPr>
              <w:t>ارز</w:t>
            </w:r>
            <w:r w:rsidRPr="00950440">
              <w:rPr>
                <w:rFonts w:cs="B Nazanin" w:hint="cs"/>
                <w:sz w:val="24"/>
                <w:szCs w:val="24"/>
                <w:rtl/>
              </w:rPr>
              <w:t>ی</w:t>
            </w:r>
            <w:r w:rsidRPr="00950440">
              <w:rPr>
                <w:rFonts w:cs="B Nazanin" w:hint="eastAsia"/>
                <w:sz w:val="24"/>
                <w:szCs w:val="24"/>
                <w:rtl/>
              </w:rPr>
              <w:t>اب</w:t>
            </w:r>
            <w:r w:rsidRPr="00950440">
              <w:rPr>
                <w:rFonts w:cs="B Nazanin" w:hint="cs"/>
                <w:sz w:val="24"/>
                <w:szCs w:val="24"/>
                <w:rtl/>
              </w:rPr>
              <w:t>ی</w:t>
            </w:r>
            <w:r w:rsidRPr="00950440">
              <w:rPr>
                <w:rFonts w:cs="B Nazanin"/>
                <w:sz w:val="24"/>
                <w:szCs w:val="24"/>
                <w:rtl/>
              </w:rPr>
              <w:t xml:space="preserve"> عملکرد با استفاده </w:t>
            </w:r>
            <w:r w:rsidRPr="00950440">
              <w:rPr>
                <w:rFonts w:cs="B Nazanin" w:hint="cs"/>
                <w:sz w:val="24"/>
                <w:szCs w:val="24"/>
                <w:rtl/>
              </w:rPr>
              <w:t xml:space="preserve"> یکی از</w:t>
            </w:r>
            <w:r w:rsidRPr="00950440">
              <w:rPr>
                <w:rFonts w:cs="B Nazanin"/>
                <w:sz w:val="24"/>
                <w:szCs w:val="24"/>
                <w:rtl/>
              </w:rPr>
              <w:t xml:space="preserve"> ابزارها</w:t>
            </w:r>
            <w:r w:rsidRPr="00950440">
              <w:rPr>
                <w:rFonts w:cs="B Nazanin" w:hint="cs"/>
                <w:sz w:val="24"/>
                <w:szCs w:val="24"/>
                <w:rtl/>
              </w:rPr>
              <w:t>ی</w:t>
            </w:r>
            <w:r w:rsidRPr="00950440">
              <w:rPr>
                <w:rFonts w:cs="B Nazanin"/>
                <w:sz w:val="24"/>
                <w:szCs w:val="24"/>
                <w:rtl/>
              </w:rPr>
              <w:t xml:space="preserve"> استاندارد مانند </w:t>
            </w:r>
            <w:r w:rsidRPr="00950440">
              <w:rPr>
                <w:rFonts w:cs="B Nazanin"/>
                <w:sz w:val="24"/>
                <w:szCs w:val="24"/>
              </w:rPr>
              <w:t>ADL</w:t>
            </w:r>
            <w:r w:rsidRPr="00950440">
              <w:rPr>
                <w:rFonts w:cs="B Nazanin"/>
                <w:sz w:val="24"/>
                <w:szCs w:val="24"/>
                <w:rtl/>
              </w:rPr>
              <w:t xml:space="preserve">، </w:t>
            </w:r>
            <w:r w:rsidRPr="00950440">
              <w:rPr>
                <w:rFonts w:cs="B Nazanin"/>
                <w:sz w:val="24"/>
                <w:szCs w:val="24"/>
              </w:rPr>
              <w:t>IADL</w:t>
            </w:r>
            <w:r w:rsidRPr="00950440">
              <w:rPr>
                <w:rFonts w:cs="B Nazanin"/>
                <w:sz w:val="24"/>
                <w:szCs w:val="24"/>
                <w:rtl/>
              </w:rPr>
              <w:t xml:space="preserve">، </w:t>
            </w:r>
            <w:r w:rsidRPr="00950440">
              <w:rPr>
                <w:rFonts w:cs="B Nazanin"/>
                <w:sz w:val="24"/>
                <w:szCs w:val="24"/>
              </w:rPr>
              <w:t>Katz</w:t>
            </w:r>
          </w:p>
        </w:tc>
        <w:tc>
          <w:tcPr>
            <w:tcW w:w="796" w:type="dxa"/>
            <w:shd w:val="clear" w:color="auto" w:fill="auto"/>
          </w:tcPr>
          <w:p w:rsidR="004272CE" w:rsidRPr="00950440" w:rsidRDefault="004272CE" w:rsidP="00B35B2C">
            <w:pPr>
              <w:spacing w:after="160" w:line="259" w:lineRule="auto"/>
              <w:rPr>
                <w:rFonts w:cs="B Nazanin"/>
                <w:sz w:val="24"/>
                <w:szCs w:val="24"/>
                <w:rtl/>
              </w:rPr>
            </w:pPr>
          </w:p>
        </w:tc>
        <w:tc>
          <w:tcPr>
            <w:tcW w:w="797" w:type="dxa"/>
            <w:shd w:val="clear" w:color="auto" w:fill="auto"/>
          </w:tcPr>
          <w:p w:rsidR="004272CE" w:rsidRPr="00950440" w:rsidRDefault="004272CE" w:rsidP="00B35B2C">
            <w:pPr>
              <w:spacing w:after="160" w:line="259" w:lineRule="auto"/>
              <w:rPr>
                <w:rFonts w:cs="B Nazanin"/>
                <w:sz w:val="24"/>
                <w:szCs w:val="24"/>
                <w:rtl/>
              </w:rPr>
            </w:pPr>
          </w:p>
        </w:tc>
        <w:tc>
          <w:tcPr>
            <w:tcW w:w="797" w:type="dxa"/>
            <w:shd w:val="clear" w:color="auto" w:fill="auto"/>
          </w:tcPr>
          <w:p w:rsidR="004272CE" w:rsidRPr="00950440" w:rsidRDefault="004272CE" w:rsidP="00B35B2C">
            <w:pPr>
              <w:spacing w:after="160" w:line="259" w:lineRule="auto"/>
              <w:rPr>
                <w:rFonts w:cs="B Nazanin"/>
                <w:sz w:val="24"/>
                <w:szCs w:val="24"/>
                <w:rtl/>
              </w:rPr>
            </w:pPr>
          </w:p>
        </w:tc>
        <w:tc>
          <w:tcPr>
            <w:tcW w:w="2377" w:type="dxa"/>
            <w:shd w:val="clear" w:color="auto" w:fill="auto"/>
          </w:tcPr>
          <w:p w:rsidR="004272CE" w:rsidRPr="00950440" w:rsidRDefault="004272CE" w:rsidP="00B35B2C">
            <w:pPr>
              <w:spacing w:after="160" w:line="259" w:lineRule="auto"/>
              <w:rPr>
                <w:rFonts w:cs="B Nazanin"/>
                <w:sz w:val="24"/>
                <w:szCs w:val="24"/>
                <w:rtl/>
              </w:rPr>
            </w:pPr>
          </w:p>
        </w:tc>
      </w:tr>
      <w:tr w:rsidR="004272CE" w:rsidRPr="00950440" w:rsidTr="00B35B2C">
        <w:tc>
          <w:tcPr>
            <w:tcW w:w="442" w:type="dxa"/>
            <w:shd w:val="clear" w:color="auto" w:fill="auto"/>
          </w:tcPr>
          <w:p w:rsidR="004272CE" w:rsidRPr="00950440" w:rsidRDefault="004272CE" w:rsidP="00B35B2C">
            <w:pPr>
              <w:spacing w:after="160" w:line="259" w:lineRule="auto"/>
              <w:rPr>
                <w:rFonts w:cs="B Nazanin" w:hint="cs"/>
                <w:sz w:val="24"/>
                <w:szCs w:val="24"/>
                <w:rtl/>
              </w:rPr>
            </w:pPr>
            <w:r w:rsidRPr="00950440">
              <w:rPr>
                <w:rFonts w:cs="B Nazanin" w:hint="cs"/>
                <w:sz w:val="24"/>
                <w:szCs w:val="24"/>
                <w:rtl/>
              </w:rPr>
              <w:t>8</w:t>
            </w:r>
          </w:p>
        </w:tc>
        <w:tc>
          <w:tcPr>
            <w:tcW w:w="4367" w:type="dxa"/>
            <w:shd w:val="clear" w:color="auto" w:fill="auto"/>
          </w:tcPr>
          <w:p w:rsidR="004272CE" w:rsidRPr="00950440" w:rsidRDefault="004272CE" w:rsidP="00B35B2C">
            <w:pPr>
              <w:spacing w:after="160" w:line="259" w:lineRule="auto"/>
              <w:rPr>
                <w:rFonts w:cs="B Nazanin"/>
                <w:sz w:val="24"/>
                <w:szCs w:val="24"/>
                <w:rtl/>
              </w:rPr>
            </w:pPr>
            <w:r w:rsidRPr="00950440">
              <w:rPr>
                <w:rFonts w:cs="B Nazanin"/>
                <w:sz w:val="24"/>
                <w:szCs w:val="24"/>
                <w:rtl/>
              </w:rPr>
              <w:t>-</w:t>
            </w:r>
            <w:r w:rsidRPr="00950440">
              <w:rPr>
                <w:rFonts w:cs="B Nazanin" w:hint="cs"/>
                <w:sz w:val="24"/>
                <w:szCs w:val="24"/>
                <w:rtl/>
              </w:rPr>
              <w:t xml:space="preserve">توانایی ارزیابی وضعیت ذهنی و </w:t>
            </w:r>
            <w:r w:rsidRPr="00950440">
              <w:rPr>
                <w:rFonts w:cs="B Nazanin"/>
                <w:sz w:val="24"/>
                <w:szCs w:val="24"/>
                <w:rtl/>
              </w:rPr>
              <w:t xml:space="preserve"> روان</w:t>
            </w:r>
            <w:r w:rsidRPr="00950440">
              <w:rPr>
                <w:rFonts w:cs="B Nazanin" w:hint="cs"/>
                <w:sz w:val="24"/>
                <w:szCs w:val="24"/>
                <w:rtl/>
              </w:rPr>
              <w:t>ی</w:t>
            </w:r>
            <w:r w:rsidRPr="00950440">
              <w:rPr>
                <w:rFonts w:cs="B Nazanin"/>
                <w:sz w:val="24"/>
                <w:szCs w:val="24"/>
                <w:rtl/>
              </w:rPr>
              <w:t xml:space="preserve"> با استفاده </w:t>
            </w:r>
            <w:r w:rsidRPr="00950440">
              <w:rPr>
                <w:rFonts w:cs="B Nazanin" w:hint="cs"/>
                <w:sz w:val="24"/>
                <w:szCs w:val="24"/>
                <w:rtl/>
              </w:rPr>
              <w:t xml:space="preserve">یکی از </w:t>
            </w:r>
            <w:r w:rsidRPr="00950440">
              <w:rPr>
                <w:rFonts w:cs="B Nazanin"/>
                <w:sz w:val="24"/>
                <w:szCs w:val="24"/>
                <w:rtl/>
              </w:rPr>
              <w:t>ابزارها</w:t>
            </w:r>
            <w:r w:rsidRPr="00950440">
              <w:rPr>
                <w:rFonts w:cs="B Nazanin" w:hint="cs"/>
                <w:sz w:val="24"/>
                <w:szCs w:val="24"/>
                <w:rtl/>
              </w:rPr>
              <w:t>ی</w:t>
            </w:r>
            <w:r w:rsidRPr="00950440">
              <w:rPr>
                <w:rFonts w:cs="B Nazanin"/>
                <w:sz w:val="24"/>
                <w:szCs w:val="24"/>
                <w:rtl/>
              </w:rPr>
              <w:t xml:space="preserve"> استاندارد مانند </w:t>
            </w:r>
            <w:r w:rsidRPr="00950440">
              <w:rPr>
                <w:rFonts w:cs="B Nazanin"/>
                <w:sz w:val="24"/>
                <w:szCs w:val="24"/>
              </w:rPr>
              <w:t>MMSE</w:t>
            </w:r>
            <w:r w:rsidRPr="00950440">
              <w:rPr>
                <w:rFonts w:cs="B Nazanin"/>
                <w:sz w:val="24"/>
                <w:szCs w:val="24"/>
                <w:rtl/>
              </w:rPr>
              <w:t xml:space="preserve">، </w:t>
            </w:r>
            <w:r w:rsidRPr="00950440">
              <w:rPr>
                <w:rFonts w:cs="B Nazanin"/>
                <w:sz w:val="24"/>
                <w:szCs w:val="24"/>
              </w:rPr>
              <w:t>GDS</w:t>
            </w:r>
            <w:r w:rsidRPr="00950440">
              <w:rPr>
                <w:rFonts w:cs="B Nazanin"/>
                <w:sz w:val="24"/>
                <w:szCs w:val="24"/>
                <w:rtl/>
              </w:rPr>
              <w:t xml:space="preserve">، </w:t>
            </w:r>
            <w:r w:rsidRPr="00950440">
              <w:rPr>
                <w:rFonts w:cs="B Nazanin"/>
                <w:sz w:val="24"/>
                <w:szCs w:val="24"/>
              </w:rPr>
              <w:t>DRS</w:t>
            </w:r>
          </w:p>
        </w:tc>
        <w:tc>
          <w:tcPr>
            <w:tcW w:w="796" w:type="dxa"/>
            <w:shd w:val="clear" w:color="auto" w:fill="auto"/>
          </w:tcPr>
          <w:p w:rsidR="004272CE" w:rsidRPr="00950440" w:rsidRDefault="004272CE" w:rsidP="00B35B2C">
            <w:pPr>
              <w:spacing w:after="160" w:line="259" w:lineRule="auto"/>
              <w:rPr>
                <w:rFonts w:cs="B Nazanin"/>
                <w:sz w:val="24"/>
                <w:szCs w:val="24"/>
                <w:rtl/>
              </w:rPr>
            </w:pPr>
          </w:p>
        </w:tc>
        <w:tc>
          <w:tcPr>
            <w:tcW w:w="797" w:type="dxa"/>
            <w:shd w:val="clear" w:color="auto" w:fill="auto"/>
          </w:tcPr>
          <w:p w:rsidR="004272CE" w:rsidRPr="00950440" w:rsidRDefault="004272CE" w:rsidP="00B35B2C">
            <w:pPr>
              <w:spacing w:after="160" w:line="259" w:lineRule="auto"/>
              <w:rPr>
                <w:rFonts w:cs="B Nazanin"/>
                <w:sz w:val="24"/>
                <w:szCs w:val="24"/>
                <w:rtl/>
              </w:rPr>
            </w:pPr>
          </w:p>
        </w:tc>
        <w:tc>
          <w:tcPr>
            <w:tcW w:w="797" w:type="dxa"/>
            <w:shd w:val="clear" w:color="auto" w:fill="auto"/>
          </w:tcPr>
          <w:p w:rsidR="004272CE" w:rsidRPr="00950440" w:rsidRDefault="004272CE" w:rsidP="00B35B2C">
            <w:pPr>
              <w:spacing w:after="160" w:line="259" w:lineRule="auto"/>
              <w:rPr>
                <w:rFonts w:cs="B Nazanin"/>
                <w:sz w:val="24"/>
                <w:szCs w:val="24"/>
                <w:rtl/>
              </w:rPr>
            </w:pPr>
          </w:p>
        </w:tc>
        <w:tc>
          <w:tcPr>
            <w:tcW w:w="2377" w:type="dxa"/>
            <w:shd w:val="clear" w:color="auto" w:fill="auto"/>
          </w:tcPr>
          <w:p w:rsidR="004272CE" w:rsidRPr="00950440" w:rsidRDefault="004272CE" w:rsidP="00B35B2C">
            <w:pPr>
              <w:spacing w:after="160" w:line="259" w:lineRule="auto"/>
              <w:rPr>
                <w:rFonts w:cs="B Nazanin"/>
                <w:sz w:val="24"/>
                <w:szCs w:val="24"/>
                <w:rtl/>
              </w:rPr>
            </w:pPr>
          </w:p>
        </w:tc>
      </w:tr>
      <w:tr w:rsidR="004272CE" w:rsidRPr="00950440" w:rsidTr="00B35B2C">
        <w:tc>
          <w:tcPr>
            <w:tcW w:w="442" w:type="dxa"/>
            <w:shd w:val="clear" w:color="auto" w:fill="auto"/>
          </w:tcPr>
          <w:p w:rsidR="004272CE" w:rsidRPr="00950440" w:rsidRDefault="004272CE" w:rsidP="00B35B2C">
            <w:pPr>
              <w:spacing w:after="160" w:line="259" w:lineRule="auto"/>
              <w:rPr>
                <w:rFonts w:cs="B Nazanin" w:hint="cs"/>
                <w:sz w:val="24"/>
                <w:szCs w:val="24"/>
                <w:rtl/>
              </w:rPr>
            </w:pPr>
            <w:r w:rsidRPr="00950440">
              <w:rPr>
                <w:rFonts w:cs="B Nazanin" w:hint="cs"/>
                <w:sz w:val="24"/>
                <w:szCs w:val="24"/>
                <w:rtl/>
              </w:rPr>
              <w:t>9</w:t>
            </w:r>
          </w:p>
        </w:tc>
        <w:tc>
          <w:tcPr>
            <w:tcW w:w="4367" w:type="dxa"/>
            <w:shd w:val="clear" w:color="auto" w:fill="auto"/>
          </w:tcPr>
          <w:p w:rsidR="004272CE" w:rsidRPr="00950440" w:rsidRDefault="004272CE" w:rsidP="00B35B2C">
            <w:pPr>
              <w:spacing w:after="160" w:line="259" w:lineRule="auto"/>
              <w:rPr>
                <w:rFonts w:cs="B Nazanin"/>
                <w:sz w:val="24"/>
                <w:szCs w:val="24"/>
                <w:rtl/>
              </w:rPr>
            </w:pPr>
            <w:r w:rsidRPr="00950440">
              <w:rPr>
                <w:rFonts w:cs="B Nazanin" w:hint="cs"/>
                <w:sz w:val="24"/>
                <w:szCs w:val="24"/>
                <w:rtl/>
              </w:rPr>
              <w:t xml:space="preserve">توانایی </w:t>
            </w:r>
            <w:r w:rsidRPr="00950440">
              <w:rPr>
                <w:rFonts w:cs="B Nazanin"/>
                <w:sz w:val="24"/>
                <w:szCs w:val="24"/>
                <w:rtl/>
              </w:rPr>
              <w:t>ارز</w:t>
            </w:r>
            <w:r w:rsidRPr="00950440">
              <w:rPr>
                <w:rFonts w:cs="B Nazanin" w:hint="cs"/>
                <w:sz w:val="24"/>
                <w:szCs w:val="24"/>
                <w:rtl/>
              </w:rPr>
              <w:t>ی</w:t>
            </w:r>
            <w:r w:rsidRPr="00950440">
              <w:rPr>
                <w:rFonts w:cs="B Nazanin" w:hint="eastAsia"/>
                <w:sz w:val="24"/>
                <w:szCs w:val="24"/>
                <w:rtl/>
              </w:rPr>
              <w:t>اب</w:t>
            </w:r>
            <w:r w:rsidRPr="00950440">
              <w:rPr>
                <w:rFonts w:cs="B Nazanin" w:hint="cs"/>
                <w:sz w:val="24"/>
                <w:szCs w:val="24"/>
                <w:rtl/>
              </w:rPr>
              <w:t>ی</w:t>
            </w:r>
            <w:r w:rsidRPr="00950440">
              <w:rPr>
                <w:rFonts w:cs="B Nazanin"/>
                <w:sz w:val="24"/>
                <w:szCs w:val="24"/>
                <w:rtl/>
              </w:rPr>
              <w:t xml:space="preserve"> درد</w:t>
            </w:r>
            <w:r w:rsidRPr="00950440">
              <w:rPr>
                <w:rFonts w:cs="B Nazanin" w:hint="cs"/>
                <w:sz w:val="24"/>
                <w:szCs w:val="24"/>
                <w:rtl/>
              </w:rPr>
              <w:t xml:space="preserve"> با مقیاسی مثل</w:t>
            </w:r>
            <w:r w:rsidRPr="00950440">
              <w:rPr>
                <w:rFonts w:cs="B Nazanin"/>
                <w:sz w:val="24"/>
                <w:szCs w:val="24"/>
              </w:rPr>
              <w:t xml:space="preserve">, NRS </w:t>
            </w:r>
            <w:r w:rsidRPr="00950440">
              <w:rPr>
                <w:rFonts w:cs="B Nazanin" w:hint="cs"/>
                <w:sz w:val="24"/>
                <w:szCs w:val="24"/>
                <w:rtl/>
              </w:rPr>
              <w:t xml:space="preserve"> </w:t>
            </w:r>
            <w:r w:rsidRPr="00950440">
              <w:rPr>
                <w:rFonts w:cs="B Nazanin"/>
                <w:sz w:val="24"/>
                <w:szCs w:val="24"/>
              </w:rPr>
              <w:t>VAS</w:t>
            </w:r>
          </w:p>
        </w:tc>
        <w:tc>
          <w:tcPr>
            <w:tcW w:w="796" w:type="dxa"/>
            <w:shd w:val="clear" w:color="auto" w:fill="auto"/>
          </w:tcPr>
          <w:p w:rsidR="004272CE" w:rsidRPr="00950440" w:rsidRDefault="004272CE" w:rsidP="00B35B2C">
            <w:pPr>
              <w:spacing w:after="160" w:line="259" w:lineRule="auto"/>
              <w:rPr>
                <w:rFonts w:cs="B Nazanin"/>
                <w:sz w:val="24"/>
                <w:szCs w:val="24"/>
                <w:rtl/>
              </w:rPr>
            </w:pPr>
          </w:p>
        </w:tc>
        <w:tc>
          <w:tcPr>
            <w:tcW w:w="797" w:type="dxa"/>
            <w:shd w:val="clear" w:color="auto" w:fill="auto"/>
          </w:tcPr>
          <w:p w:rsidR="004272CE" w:rsidRPr="00950440" w:rsidRDefault="004272CE" w:rsidP="00B35B2C">
            <w:pPr>
              <w:spacing w:after="160" w:line="259" w:lineRule="auto"/>
              <w:rPr>
                <w:rFonts w:cs="B Nazanin"/>
                <w:sz w:val="24"/>
                <w:szCs w:val="24"/>
                <w:rtl/>
              </w:rPr>
            </w:pPr>
          </w:p>
        </w:tc>
        <w:tc>
          <w:tcPr>
            <w:tcW w:w="797" w:type="dxa"/>
            <w:shd w:val="clear" w:color="auto" w:fill="auto"/>
          </w:tcPr>
          <w:p w:rsidR="004272CE" w:rsidRPr="00950440" w:rsidRDefault="004272CE" w:rsidP="00B35B2C">
            <w:pPr>
              <w:spacing w:after="160" w:line="259" w:lineRule="auto"/>
              <w:rPr>
                <w:rFonts w:cs="B Nazanin"/>
                <w:sz w:val="24"/>
                <w:szCs w:val="24"/>
                <w:rtl/>
              </w:rPr>
            </w:pPr>
          </w:p>
        </w:tc>
        <w:tc>
          <w:tcPr>
            <w:tcW w:w="2377" w:type="dxa"/>
            <w:shd w:val="clear" w:color="auto" w:fill="auto"/>
          </w:tcPr>
          <w:p w:rsidR="004272CE" w:rsidRPr="00950440" w:rsidRDefault="004272CE" w:rsidP="00B35B2C">
            <w:pPr>
              <w:spacing w:after="160" w:line="259" w:lineRule="auto"/>
              <w:rPr>
                <w:rFonts w:cs="B Nazanin"/>
                <w:sz w:val="24"/>
                <w:szCs w:val="24"/>
                <w:rtl/>
              </w:rPr>
            </w:pPr>
          </w:p>
        </w:tc>
      </w:tr>
      <w:tr w:rsidR="004272CE" w:rsidRPr="00950440" w:rsidTr="00B35B2C">
        <w:tc>
          <w:tcPr>
            <w:tcW w:w="442" w:type="dxa"/>
            <w:shd w:val="clear" w:color="auto" w:fill="auto"/>
          </w:tcPr>
          <w:p w:rsidR="004272CE" w:rsidRPr="00950440" w:rsidRDefault="004272CE" w:rsidP="00B35B2C">
            <w:pPr>
              <w:spacing w:after="160" w:line="259" w:lineRule="auto"/>
              <w:rPr>
                <w:rFonts w:cs="B Nazanin" w:hint="cs"/>
                <w:sz w:val="24"/>
                <w:szCs w:val="24"/>
                <w:rtl/>
              </w:rPr>
            </w:pPr>
            <w:r w:rsidRPr="00950440">
              <w:rPr>
                <w:rFonts w:cs="B Nazanin" w:hint="cs"/>
                <w:sz w:val="24"/>
                <w:szCs w:val="24"/>
                <w:rtl/>
              </w:rPr>
              <w:t>10</w:t>
            </w:r>
          </w:p>
        </w:tc>
        <w:tc>
          <w:tcPr>
            <w:tcW w:w="4367" w:type="dxa"/>
            <w:shd w:val="clear" w:color="auto" w:fill="auto"/>
          </w:tcPr>
          <w:p w:rsidR="004272CE" w:rsidRPr="00950440" w:rsidRDefault="004272CE" w:rsidP="00B35B2C">
            <w:pPr>
              <w:spacing w:after="160" w:line="259" w:lineRule="auto"/>
              <w:rPr>
                <w:rFonts w:cs="B Nazanin"/>
                <w:sz w:val="24"/>
                <w:szCs w:val="24"/>
              </w:rPr>
            </w:pPr>
            <w:r w:rsidRPr="00950440">
              <w:rPr>
                <w:rFonts w:cs="B Nazanin" w:hint="cs"/>
                <w:sz w:val="24"/>
                <w:szCs w:val="24"/>
                <w:rtl/>
              </w:rPr>
              <w:t>توانایی ارزیابی وضعیت تعادل و خطر سقوط سالمند با ابزارهای استاندارد مانند</w:t>
            </w:r>
            <w:r w:rsidRPr="00950440">
              <w:rPr>
                <w:rFonts w:cs="B Nazanin"/>
                <w:sz w:val="24"/>
                <w:szCs w:val="24"/>
              </w:rPr>
              <w:t xml:space="preserve"> SBBS, TUG , BST </w:t>
            </w:r>
          </w:p>
        </w:tc>
        <w:tc>
          <w:tcPr>
            <w:tcW w:w="796" w:type="dxa"/>
            <w:shd w:val="clear" w:color="auto" w:fill="auto"/>
          </w:tcPr>
          <w:p w:rsidR="004272CE" w:rsidRPr="00950440" w:rsidRDefault="004272CE" w:rsidP="00B35B2C">
            <w:pPr>
              <w:spacing w:after="160" w:line="259" w:lineRule="auto"/>
              <w:rPr>
                <w:rFonts w:cs="B Nazanin"/>
                <w:sz w:val="24"/>
                <w:szCs w:val="24"/>
                <w:rtl/>
              </w:rPr>
            </w:pPr>
          </w:p>
        </w:tc>
        <w:tc>
          <w:tcPr>
            <w:tcW w:w="797" w:type="dxa"/>
            <w:shd w:val="clear" w:color="auto" w:fill="auto"/>
          </w:tcPr>
          <w:p w:rsidR="004272CE" w:rsidRPr="00950440" w:rsidRDefault="004272CE" w:rsidP="00B35B2C">
            <w:pPr>
              <w:spacing w:after="160" w:line="259" w:lineRule="auto"/>
              <w:rPr>
                <w:rFonts w:cs="B Nazanin"/>
                <w:sz w:val="24"/>
                <w:szCs w:val="24"/>
                <w:rtl/>
              </w:rPr>
            </w:pPr>
          </w:p>
        </w:tc>
        <w:tc>
          <w:tcPr>
            <w:tcW w:w="797" w:type="dxa"/>
            <w:shd w:val="clear" w:color="auto" w:fill="auto"/>
          </w:tcPr>
          <w:p w:rsidR="004272CE" w:rsidRPr="00950440" w:rsidRDefault="004272CE" w:rsidP="00B35B2C">
            <w:pPr>
              <w:spacing w:after="160" w:line="259" w:lineRule="auto"/>
              <w:rPr>
                <w:rFonts w:cs="B Nazanin"/>
                <w:sz w:val="24"/>
                <w:szCs w:val="24"/>
                <w:rtl/>
              </w:rPr>
            </w:pPr>
          </w:p>
        </w:tc>
        <w:tc>
          <w:tcPr>
            <w:tcW w:w="2377" w:type="dxa"/>
            <w:shd w:val="clear" w:color="auto" w:fill="auto"/>
          </w:tcPr>
          <w:p w:rsidR="004272CE" w:rsidRPr="00950440" w:rsidRDefault="004272CE" w:rsidP="00B35B2C">
            <w:pPr>
              <w:spacing w:after="160" w:line="259" w:lineRule="auto"/>
              <w:rPr>
                <w:rFonts w:cs="B Nazanin"/>
                <w:sz w:val="24"/>
                <w:szCs w:val="24"/>
                <w:rtl/>
              </w:rPr>
            </w:pPr>
          </w:p>
        </w:tc>
      </w:tr>
      <w:tr w:rsidR="004272CE" w:rsidRPr="00950440" w:rsidTr="00B35B2C">
        <w:tc>
          <w:tcPr>
            <w:tcW w:w="442" w:type="dxa"/>
            <w:shd w:val="clear" w:color="auto" w:fill="auto"/>
          </w:tcPr>
          <w:p w:rsidR="004272CE" w:rsidRPr="00950440" w:rsidRDefault="004272CE" w:rsidP="00B35B2C">
            <w:pPr>
              <w:spacing w:after="160" w:line="259" w:lineRule="auto"/>
              <w:rPr>
                <w:rFonts w:cs="B Nazanin" w:hint="cs"/>
                <w:sz w:val="24"/>
                <w:szCs w:val="24"/>
                <w:rtl/>
              </w:rPr>
            </w:pPr>
            <w:r w:rsidRPr="00950440">
              <w:rPr>
                <w:rFonts w:cs="B Nazanin" w:hint="cs"/>
                <w:sz w:val="24"/>
                <w:szCs w:val="24"/>
                <w:rtl/>
              </w:rPr>
              <w:t>11</w:t>
            </w:r>
          </w:p>
        </w:tc>
        <w:tc>
          <w:tcPr>
            <w:tcW w:w="4367" w:type="dxa"/>
            <w:shd w:val="clear" w:color="auto" w:fill="auto"/>
          </w:tcPr>
          <w:p w:rsidR="004272CE" w:rsidRPr="00950440" w:rsidRDefault="004272CE" w:rsidP="00B35B2C">
            <w:pPr>
              <w:spacing w:after="160" w:line="259" w:lineRule="auto"/>
              <w:rPr>
                <w:rFonts w:cs="B Nazanin" w:hint="cs"/>
                <w:sz w:val="24"/>
                <w:szCs w:val="24"/>
                <w:rtl/>
              </w:rPr>
            </w:pPr>
            <w:r w:rsidRPr="00950440">
              <w:rPr>
                <w:rFonts w:cs="B Nazanin" w:hint="cs"/>
                <w:sz w:val="24"/>
                <w:szCs w:val="24"/>
                <w:rtl/>
              </w:rPr>
              <w:t xml:space="preserve">توانایی </w:t>
            </w:r>
            <w:r w:rsidRPr="00950440">
              <w:rPr>
                <w:rFonts w:cs="B Nazanin"/>
                <w:sz w:val="24"/>
                <w:szCs w:val="24"/>
                <w:rtl/>
              </w:rPr>
              <w:t>ارز</w:t>
            </w:r>
            <w:r w:rsidRPr="00950440">
              <w:rPr>
                <w:rFonts w:cs="B Nazanin" w:hint="cs"/>
                <w:sz w:val="24"/>
                <w:szCs w:val="24"/>
                <w:rtl/>
              </w:rPr>
              <w:t>ی</w:t>
            </w:r>
            <w:r w:rsidRPr="00950440">
              <w:rPr>
                <w:rFonts w:cs="B Nazanin" w:hint="eastAsia"/>
                <w:sz w:val="24"/>
                <w:szCs w:val="24"/>
                <w:rtl/>
              </w:rPr>
              <w:t>اب</w:t>
            </w:r>
            <w:r w:rsidRPr="00950440">
              <w:rPr>
                <w:rFonts w:cs="B Nazanin" w:hint="cs"/>
                <w:sz w:val="24"/>
                <w:szCs w:val="24"/>
                <w:rtl/>
              </w:rPr>
              <w:t>ی</w:t>
            </w:r>
            <w:r w:rsidRPr="00950440">
              <w:rPr>
                <w:rFonts w:cs="B Nazanin"/>
                <w:sz w:val="24"/>
                <w:szCs w:val="24"/>
                <w:rtl/>
              </w:rPr>
              <w:t xml:space="preserve"> خطر زخم بستر</w:t>
            </w:r>
            <w:r w:rsidRPr="00950440">
              <w:rPr>
                <w:rFonts w:cs="B Nazanin" w:hint="cs"/>
                <w:sz w:val="24"/>
                <w:szCs w:val="24"/>
                <w:rtl/>
              </w:rPr>
              <w:t xml:space="preserve"> با مقیاس هایی مانند </w:t>
            </w:r>
            <w:r w:rsidRPr="00950440">
              <w:rPr>
                <w:rFonts w:cs="B Nazanin"/>
                <w:sz w:val="24"/>
                <w:szCs w:val="24"/>
              </w:rPr>
              <w:t>Norton</w:t>
            </w:r>
            <w:r w:rsidRPr="00950440">
              <w:rPr>
                <w:rFonts w:cs="B Nazanin" w:hint="cs"/>
                <w:sz w:val="24"/>
                <w:szCs w:val="24"/>
                <w:rtl/>
              </w:rPr>
              <w:t>،</w:t>
            </w:r>
            <w:r w:rsidRPr="00950440">
              <w:rPr>
                <w:rFonts w:cs="B Nazanin"/>
                <w:sz w:val="24"/>
                <w:szCs w:val="24"/>
              </w:rPr>
              <w:t>Braden</w:t>
            </w:r>
            <w:r w:rsidRPr="00950440">
              <w:rPr>
                <w:rFonts w:cs="B Nazanin" w:hint="cs"/>
                <w:sz w:val="24"/>
                <w:szCs w:val="24"/>
                <w:rtl/>
              </w:rPr>
              <w:t xml:space="preserve">، </w:t>
            </w:r>
            <w:r w:rsidRPr="00950440">
              <w:rPr>
                <w:rFonts w:cs="B Nazanin"/>
                <w:sz w:val="24"/>
                <w:szCs w:val="24"/>
              </w:rPr>
              <w:t xml:space="preserve"> </w:t>
            </w:r>
            <w:proofErr w:type="spellStart"/>
            <w:r w:rsidRPr="00950440">
              <w:rPr>
                <w:rFonts w:cs="B Nazanin"/>
                <w:sz w:val="24"/>
                <w:szCs w:val="24"/>
              </w:rPr>
              <w:t>Waterlow</w:t>
            </w:r>
            <w:proofErr w:type="spellEnd"/>
            <w:r w:rsidRPr="00950440">
              <w:rPr>
                <w:rFonts w:cs="B Nazanin" w:hint="cs"/>
                <w:sz w:val="24"/>
                <w:szCs w:val="24"/>
                <w:rtl/>
              </w:rPr>
              <w:t xml:space="preserve">، </w:t>
            </w:r>
            <w:r w:rsidRPr="00950440">
              <w:rPr>
                <w:rFonts w:cs="B Nazanin"/>
                <w:sz w:val="24"/>
                <w:szCs w:val="24"/>
              </w:rPr>
              <w:t>Push</w:t>
            </w:r>
          </w:p>
        </w:tc>
        <w:tc>
          <w:tcPr>
            <w:tcW w:w="796" w:type="dxa"/>
            <w:shd w:val="clear" w:color="auto" w:fill="auto"/>
          </w:tcPr>
          <w:p w:rsidR="004272CE" w:rsidRPr="00950440" w:rsidRDefault="004272CE" w:rsidP="00B35B2C">
            <w:pPr>
              <w:spacing w:after="160" w:line="259" w:lineRule="auto"/>
              <w:rPr>
                <w:rFonts w:cs="B Nazanin"/>
                <w:sz w:val="24"/>
                <w:szCs w:val="24"/>
                <w:rtl/>
              </w:rPr>
            </w:pPr>
          </w:p>
        </w:tc>
        <w:tc>
          <w:tcPr>
            <w:tcW w:w="797" w:type="dxa"/>
            <w:shd w:val="clear" w:color="auto" w:fill="auto"/>
          </w:tcPr>
          <w:p w:rsidR="004272CE" w:rsidRPr="00950440" w:rsidRDefault="004272CE" w:rsidP="00B35B2C">
            <w:pPr>
              <w:spacing w:after="160" w:line="259" w:lineRule="auto"/>
              <w:rPr>
                <w:rFonts w:cs="B Nazanin"/>
                <w:sz w:val="24"/>
                <w:szCs w:val="24"/>
                <w:rtl/>
              </w:rPr>
            </w:pPr>
          </w:p>
        </w:tc>
        <w:tc>
          <w:tcPr>
            <w:tcW w:w="797" w:type="dxa"/>
            <w:shd w:val="clear" w:color="auto" w:fill="auto"/>
          </w:tcPr>
          <w:p w:rsidR="004272CE" w:rsidRPr="00950440" w:rsidRDefault="004272CE" w:rsidP="00B35B2C">
            <w:pPr>
              <w:spacing w:after="160" w:line="259" w:lineRule="auto"/>
              <w:rPr>
                <w:rFonts w:cs="B Nazanin"/>
                <w:sz w:val="24"/>
                <w:szCs w:val="24"/>
                <w:rtl/>
              </w:rPr>
            </w:pPr>
          </w:p>
        </w:tc>
        <w:tc>
          <w:tcPr>
            <w:tcW w:w="2377" w:type="dxa"/>
            <w:shd w:val="clear" w:color="auto" w:fill="auto"/>
          </w:tcPr>
          <w:p w:rsidR="004272CE" w:rsidRPr="00950440" w:rsidRDefault="004272CE" w:rsidP="00B35B2C">
            <w:pPr>
              <w:spacing w:after="160" w:line="259" w:lineRule="auto"/>
              <w:rPr>
                <w:rFonts w:cs="B Nazanin"/>
                <w:sz w:val="24"/>
                <w:szCs w:val="24"/>
                <w:rtl/>
              </w:rPr>
            </w:pPr>
          </w:p>
        </w:tc>
      </w:tr>
      <w:tr w:rsidR="004272CE" w:rsidRPr="00950440" w:rsidTr="00B35B2C">
        <w:tc>
          <w:tcPr>
            <w:tcW w:w="442" w:type="dxa"/>
            <w:shd w:val="clear" w:color="auto" w:fill="auto"/>
          </w:tcPr>
          <w:p w:rsidR="004272CE" w:rsidRPr="00950440" w:rsidRDefault="004272CE" w:rsidP="00B35B2C">
            <w:pPr>
              <w:spacing w:after="160" w:line="259" w:lineRule="auto"/>
              <w:rPr>
                <w:rFonts w:cs="B Nazanin" w:hint="cs"/>
                <w:sz w:val="24"/>
                <w:szCs w:val="24"/>
                <w:rtl/>
              </w:rPr>
            </w:pPr>
            <w:r w:rsidRPr="00950440">
              <w:rPr>
                <w:rFonts w:cs="B Nazanin" w:hint="cs"/>
                <w:sz w:val="24"/>
                <w:szCs w:val="24"/>
                <w:rtl/>
              </w:rPr>
              <w:t>12</w:t>
            </w:r>
          </w:p>
        </w:tc>
        <w:tc>
          <w:tcPr>
            <w:tcW w:w="4367" w:type="dxa"/>
            <w:shd w:val="clear" w:color="auto" w:fill="auto"/>
          </w:tcPr>
          <w:p w:rsidR="004272CE" w:rsidRPr="00950440" w:rsidRDefault="004272CE" w:rsidP="00B35B2C">
            <w:pPr>
              <w:spacing w:after="160" w:line="259" w:lineRule="auto"/>
              <w:rPr>
                <w:rFonts w:cs="B Nazanin"/>
                <w:sz w:val="24"/>
                <w:szCs w:val="24"/>
                <w:rtl/>
              </w:rPr>
            </w:pPr>
            <w:r w:rsidRPr="00950440">
              <w:rPr>
                <w:rFonts w:cs="B Nazanin" w:hint="cs"/>
                <w:sz w:val="24"/>
                <w:szCs w:val="24"/>
                <w:rtl/>
              </w:rPr>
              <w:t xml:space="preserve">توانایی </w:t>
            </w:r>
            <w:r w:rsidRPr="00950440">
              <w:rPr>
                <w:rFonts w:cs="B Nazanin"/>
                <w:sz w:val="24"/>
                <w:szCs w:val="24"/>
                <w:rtl/>
              </w:rPr>
              <w:t>ارز</w:t>
            </w:r>
            <w:r w:rsidRPr="00950440">
              <w:rPr>
                <w:rFonts w:cs="B Nazanin" w:hint="cs"/>
                <w:sz w:val="24"/>
                <w:szCs w:val="24"/>
                <w:rtl/>
              </w:rPr>
              <w:t>ی</w:t>
            </w:r>
            <w:r w:rsidRPr="00950440">
              <w:rPr>
                <w:rFonts w:cs="B Nazanin" w:hint="eastAsia"/>
                <w:sz w:val="24"/>
                <w:szCs w:val="24"/>
                <w:rtl/>
              </w:rPr>
              <w:t>اب</w:t>
            </w:r>
            <w:r w:rsidRPr="00950440">
              <w:rPr>
                <w:rFonts w:cs="B Nazanin" w:hint="cs"/>
                <w:sz w:val="24"/>
                <w:szCs w:val="24"/>
                <w:rtl/>
              </w:rPr>
              <w:t>ی</w:t>
            </w:r>
            <w:r w:rsidRPr="00950440">
              <w:rPr>
                <w:rFonts w:cs="B Nazanin"/>
                <w:sz w:val="24"/>
                <w:szCs w:val="24"/>
                <w:rtl/>
              </w:rPr>
              <w:t xml:space="preserve"> داروها</w:t>
            </w:r>
            <w:r w:rsidRPr="00950440">
              <w:rPr>
                <w:rFonts w:cs="B Nazanin" w:hint="cs"/>
                <w:sz w:val="24"/>
                <w:szCs w:val="24"/>
                <w:rtl/>
              </w:rPr>
              <w:t>ی</w:t>
            </w:r>
            <w:r w:rsidRPr="00950440">
              <w:rPr>
                <w:rFonts w:cs="B Nazanin"/>
                <w:sz w:val="24"/>
                <w:szCs w:val="24"/>
                <w:rtl/>
              </w:rPr>
              <w:t xml:space="preserve"> مصرف</w:t>
            </w:r>
            <w:r w:rsidRPr="00950440">
              <w:rPr>
                <w:rFonts w:cs="B Nazanin" w:hint="cs"/>
                <w:sz w:val="24"/>
                <w:szCs w:val="24"/>
                <w:rtl/>
              </w:rPr>
              <w:t>ی</w:t>
            </w:r>
            <w:r w:rsidRPr="00950440">
              <w:rPr>
                <w:rFonts w:cs="B Nazanin"/>
                <w:sz w:val="24"/>
                <w:szCs w:val="24"/>
                <w:rtl/>
              </w:rPr>
              <w:t xml:space="preserve"> و تداخلات دارو</w:t>
            </w:r>
            <w:r w:rsidRPr="00950440">
              <w:rPr>
                <w:rFonts w:cs="B Nazanin" w:hint="cs"/>
                <w:sz w:val="24"/>
                <w:szCs w:val="24"/>
                <w:rtl/>
              </w:rPr>
              <w:t>یی احتمالی و عوارض دارویی</w:t>
            </w:r>
          </w:p>
        </w:tc>
        <w:tc>
          <w:tcPr>
            <w:tcW w:w="796" w:type="dxa"/>
            <w:shd w:val="clear" w:color="auto" w:fill="auto"/>
          </w:tcPr>
          <w:p w:rsidR="004272CE" w:rsidRPr="00950440" w:rsidRDefault="004272CE" w:rsidP="00B35B2C">
            <w:pPr>
              <w:spacing w:after="160" w:line="259" w:lineRule="auto"/>
              <w:rPr>
                <w:rFonts w:cs="B Nazanin"/>
                <w:sz w:val="24"/>
                <w:szCs w:val="24"/>
                <w:rtl/>
              </w:rPr>
            </w:pPr>
          </w:p>
        </w:tc>
        <w:tc>
          <w:tcPr>
            <w:tcW w:w="797" w:type="dxa"/>
            <w:shd w:val="clear" w:color="auto" w:fill="auto"/>
          </w:tcPr>
          <w:p w:rsidR="004272CE" w:rsidRPr="00950440" w:rsidRDefault="004272CE" w:rsidP="00B35B2C">
            <w:pPr>
              <w:spacing w:after="160" w:line="259" w:lineRule="auto"/>
              <w:rPr>
                <w:rFonts w:cs="B Nazanin"/>
                <w:sz w:val="24"/>
                <w:szCs w:val="24"/>
                <w:rtl/>
              </w:rPr>
            </w:pPr>
          </w:p>
        </w:tc>
        <w:tc>
          <w:tcPr>
            <w:tcW w:w="797" w:type="dxa"/>
            <w:shd w:val="clear" w:color="auto" w:fill="auto"/>
          </w:tcPr>
          <w:p w:rsidR="004272CE" w:rsidRPr="00950440" w:rsidRDefault="004272CE" w:rsidP="00B35B2C">
            <w:pPr>
              <w:spacing w:after="160" w:line="259" w:lineRule="auto"/>
              <w:rPr>
                <w:rFonts w:cs="B Nazanin"/>
                <w:sz w:val="24"/>
                <w:szCs w:val="24"/>
                <w:rtl/>
              </w:rPr>
            </w:pPr>
          </w:p>
        </w:tc>
        <w:tc>
          <w:tcPr>
            <w:tcW w:w="2377" w:type="dxa"/>
            <w:shd w:val="clear" w:color="auto" w:fill="auto"/>
          </w:tcPr>
          <w:p w:rsidR="004272CE" w:rsidRPr="00950440" w:rsidRDefault="004272CE" w:rsidP="00B35B2C">
            <w:pPr>
              <w:spacing w:after="160" w:line="259" w:lineRule="auto"/>
              <w:rPr>
                <w:rFonts w:cs="B Nazanin"/>
                <w:sz w:val="24"/>
                <w:szCs w:val="24"/>
                <w:rtl/>
              </w:rPr>
            </w:pPr>
          </w:p>
        </w:tc>
      </w:tr>
      <w:tr w:rsidR="004272CE" w:rsidRPr="00950440" w:rsidTr="00B35B2C">
        <w:tc>
          <w:tcPr>
            <w:tcW w:w="442" w:type="dxa"/>
            <w:shd w:val="clear" w:color="auto" w:fill="auto"/>
          </w:tcPr>
          <w:p w:rsidR="004272CE" w:rsidRPr="00950440" w:rsidRDefault="004272CE" w:rsidP="00B35B2C">
            <w:pPr>
              <w:spacing w:after="160" w:line="259" w:lineRule="auto"/>
              <w:rPr>
                <w:rFonts w:cs="B Nazanin" w:hint="cs"/>
                <w:sz w:val="24"/>
                <w:szCs w:val="24"/>
                <w:rtl/>
              </w:rPr>
            </w:pPr>
            <w:r w:rsidRPr="00950440">
              <w:rPr>
                <w:rFonts w:cs="B Nazanin" w:hint="cs"/>
                <w:sz w:val="24"/>
                <w:szCs w:val="24"/>
                <w:rtl/>
              </w:rPr>
              <w:t>13</w:t>
            </w:r>
          </w:p>
        </w:tc>
        <w:tc>
          <w:tcPr>
            <w:tcW w:w="4367" w:type="dxa"/>
            <w:shd w:val="clear" w:color="auto" w:fill="auto"/>
          </w:tcPr>
          <w:p w:rsidR="004272CE" w:rsidRPr="00950440" w:rsidRDefault="004272CE" w:rsidP="00B35B2C">
            <w:pPr>
              <w:spacing w:after="160" w:line="259" w:lineRule="auto"/>
              <w:rPr>
                <w:rFonts w:cs="B Nazanin"/>
                <w:sz w:val="24"/>
                <w:szCs w:val="24"/>
                <w:rtl/>
              </w:rPr>
            </w:pPr>
            <w:r w:rsidRPr="00950440">
              <w:rPr>
                <w:rFonts w:cs="B Nazanin" w:hint="cs"/>
                <w:sz w:val="24"/>
                <w:szCs w:val="24"/>
                <w:rtl/>
              </w:rPr>
              <w:t>توانایی</w:t>
            </w:r>
            <w:r w:rsidRPr="00950440">
              <w:rPr>
                <w:rFonts w:cs="B Nazanin"/>
                <w:sz w:val="24"/>
                <w:szCs w:val="24"/>
                <w:rtl/>
              </w:rPr>
              <w:t xml:space="preserve"> تع</w:t>
            </w:r>
            <w:r w:rsidRPr="00950440">
              <w:rPr>
                <w:rFonts w:cs="B Nazanin" w:hint="cs"/>
                <w:sz w:val="24"/>
                <w:szCs w:val="24"/>
                <w:rtl/>
              </w:rPr>
              <w:t>یی</w:t>
            </w:r>
            <w:r w:rsidRPr="00950440">
              <w:rPr>
                <w:rFonts w:cs="B Nazanin" w:hint="eastAsia"/>
                <w:sz w:val="24"/>
                <w:szCs w:val="24"/>
                <w:rtl/>
              </w:rPr>
              <w:t>ن</w:t>
            </w:r>
            <w:r w:rsidRPr="00950440">
              <w:rPr>
                <w:rFonts w:cs="B Nazanin"/>
                <w:sz w:val="24"/>
                <w:szCs w:val="24"/>
                <w:rtl/>
              </w:rPr>
              <w:t xml:space="preserve"> و اولو</w:t>
            </w:r>
            <w:r w:rsidRPr="00950440">
              <w:rPr>
                <w:rFonts w:cs="B Nazanin" w:hint="cs"/>
                <w:sz w:val="24"/>
                <w:szCs w:val="24"/>
                <w:rtl/>
              </w:rPr>
              <w:t>ی</w:t>
            </w:r>
            <w:r w:rsidRPr="00950440">
              <w:rPr>
                <w:rFonts w:cs="B Nazanin" w:hint="eastAsia"/>
                <w:sz w:val="24"/>
                <w:szCs w:val="24"/>
                <w:rtl/>
              </w:rPr>
              <w:t>ت</w:t>
            </w:r>
            <w:r w:rsidRPr="00950440">
              <w:rPr>
                <w:rFonts w:cs="B Nazanin"/>
                <w:sz w:val="24"/>
                <w:szCs w:val="24"/>
                <w:rtl/>
              </w:rPr>
              <w:t xml:space="preserve"> بند</w:t>
            </w:r>
            <w:r w:rsidRPr="00950440">
              <w:rPr>
                <w:rFonts w:cs="B Nazanin" w:hint="cs"/>
                <w:sz w:val="24"/>
                <w:szCs w:val="24"/>
                <w:rtl/>
              </w:rPr>
              <w:t>ی</w:t>
            </w:r>
            <w:r w:rsidRPr="00950440">
              <w:rPr>
                <w:rFonts w:cs="B Nazanin"/>
                <w:sz w:val="24"/>
                <w:szCs w:val="24"/>
                <w:rtl/>
              </w:rPr>
              <w:t xml:space="preserve"> </w:t>
            </w:r>
            <w:r w:rsidRPr="00950440">
              <w:rPr>
                <w:rFonts w:cs="B Nazanin" w:hint="cs"/>
                <w:sz w:val="24"/>
                <w:szCs w:val="24"/>
                <w:rtl/>
              </w:rPr>
              <w:t>مشکلات</w:t>
            </w:r>
            <w:r w:rsidRPr="00950440">
              <w:rPr>
                <w:rFonts w:cs="B Nazanin"/>
                <w:sz w:val="24"/>
                <w:szCs w:val="24"/>
                <w:rtl/>
              </w:rPr>
              <w:t xml:space="preserve"> </w:t>
            </w:r>
          </w:p>
        </w:tc>
        <w:tc>
          <w:tcPr>
            <w:tcW w:w="796" w:type="dxa"/>
            <w:shd w:val="clear" w:color="auto" w:fill="auto"/>
          </w:tcPr>
          <w:p w:rsidR="004272CE" w:rsidRPr="00950440" w:rsidRDefault="004272CE" w:rsidP="00B35B2C">
            <w:pPr>
              <w:spacing w:after="160" w:line="259" w:lineRule="auto"/>
              <w:rPr>
                <w:rFonts w:cs="B Nazanin"/>
                <w:sz w:val="24"/>
                <w:szCs w:val="24"/>
                <w:rtl/>
              </w:rPr>
            </w:pPr>
          </w:p>
        </w:tc>
        <w:tc>
          <w:tcPr>
            <w:tcW w:w="797" w:type="dxa"/>
            <w:shd w:val="clear" w:color="auto" w:fill="auto"/>
          </w:tcPr>
          <w:p w:rsidR="004272CE" w:rsidRPr="00950440" w:rsidRDefault="004272CE" w:rsidP="00B35B2C">
            <w:pPr>
              <w:spacing w:after="160" w:line="259" w:lineRule="auto"/>
              <w:rPr>
                <w:rFonts w:cs="B Nazanin"/>
                <w:sz w:val="24"/>
                <w:szCs w:val="24"/>
                <w:rtl/>
              </w:rPr>
            </w:pPr>
          </w:p>
        </w:tc>
        <w:tc>
          <w:tcPr>
            <w:tcW w:w="797" w:type="dxa"/>
            <w:shd w:val="clear" w:color="auto" w:fill="auto"/>
          </w:tcPr>
          <w:p w:rsidR="004272CE" w:rsidRPr="00950440" w:rsidRDefault="004272CE" w:rsidP="00B35B2C">
            <w:pPr>
              <w:spacing w:after="160" w:line="259" w:lineRule="auto"/>
              <w:rPr>
                <w:rFonts w:cs="B Nazanin"/>
                <w:sz w:val="24"/>
                <w:szCs w:val="24"/>
                <w:rtl/>
              </w:rPr>
            </w:pPr>
          </w:p>
        </w:tc>
        <w:tc>
          <w:tcPr>
            <w:tcW w:w="2377" w:type="dxa"/>
            <w:shd w:val="clear" w:color="auto" w:fill="auto"/>
          </w:tcPr>
          <w:p w:rsidR="004272CE" w:rsidRPr="00950440" w:rsidRDefault="004272CE" w:rsidP="00B35B2C">
            <w:pPr>
              <w:spacing w:after="160" w:line="259" w:lineRule="auto"/>
              <w:rPr>
                <w:rFonts w:cs="B Nazanin"/>
                <w:sz w:val="24"/>
                <w:szCs w:val="24"/>
                <w:rtl/>
              </w:rPr>
            </w:pPr>
          </w:p>
        </w:tc>
      </w:tr>
      <w:tr w:rsidR="004272CE" w:rsidRPr="00950440" w:rsidTr="00B35B2C">
        <w:tc>
          <w:tcPr>
            <w:tcW w:w="442" w:type="dxa"/>
            <w:shd w:val="clear" w:color="auto" w:fill="auto"/>
          </w:tcPr>
          <w:p w:rsidR="004272CE" w:rsidRPr="00950440" w:rsidRDefault="004272CE" w:rsidP="00B35B2C">
            <w:pPr>
              <w:spacing w:after="160" w:line="259" w:lineRule="auto"/>
              <w:rPr>
                <w:rFonts w:cs="B Nazanin" w:hint="cs"/>
                <w:sz w:val="24"/>
                <w:szCs w:val="24"/>
                <w:rtl/>
              </w:rPr>
            </w:pPr>
            <w:r w:rsidRPr="00950440">
              <w:rPr>
                <w:rFonts w:cs="B Nazanin" w:hint="cs"/>
                <w:sz w:val="24"/>
                <w:szCs w:val="24"/>
                <w:rtl/>
              </w:rPr>
              <w:t>14</w:t>
            </w:r>
          </w:p>
        </w:tc>
        <w:tc>
          <w:tcPr>
            <w:tcW w:w="4367" w:type="dxa"/>
            <w:shd w:val="clear" w:color="auto" w:fill="auto"/>
          </w:tcPr>
          <w:p w:rsidR="004272CE" w:rsidRPr="00950440" w:rsidRDefault="004272CE" w:rsidP="00B35B2C">
            <w:pPr>
              <w:spacing w:after="160" w:line="259" w:lineRule="auto"/>
              <w:rPr>
                <w:rFonts w:cs="B Nazanin"/>
                <w:sz w:val="24"/>
                <w:szCs w:val="24"/>
                <w:rtl/>
              </w:rPr>
            </w:pPr>
            <w:r w:rsidRPr="00950440">
              <w:rPr>
                <w:rFonts w:cs="B Nazanin" w:hint="cs"/>
                <w:sz w:val="24"/>
                <w:szCs w:val="24"/>
                <w:rtl/>
              </w:rPr>
              <w:t>توانایی</w:t>
            </w:r>
            <w:r w:rsidRPr="00950440">
              <w:rPr>
                <w:rFonts w:cs="B Nazanin"/>
                <w:sz w:val="24"/>
                <w:szCs w:val="24"/>
                <w:rtl/>
              </w:rPr>
              <w:t xml:space="preserve"> ارائه راه حل ها</w:t>
            </w:r>
            <w:r w:rsidRPr="00950440">
              <w:rPr>
                <w:rFonts w:cs="B Nazanin" w:hint="cs"/>
                <w:sz w:val="24"/>
                <w:szCs w:val="24"/>
                <w:rtl/>
              </w:rPr>
              <w:t>ی</w:t>
            </w:r>
            <w:r w:rsidRPr="00950440">
              <w:rPr>
                <w:rFonts w:cs="B Nazanin"/>
                <w:sz w:val="24"/>
                <w:szCs w:val="24"/>
                <w:rtl/>
              </w:rPr>
              <w:t xml:space="preserve"> مناسب جهت حل </w:t>
            </w:r>
            <w:r w:rsidRPr="00950440">
              <w:rPr>
                <w:rFonts w:cs="B Nazanin" w:hint="cs"/>
                <w:sz w:val="24"/>
                <w:szCs w:val="24"/>
                <w:rtl/>
              </w:rPr>
              <w:t>ی</w:t>
            </w:r>
            <w:r w:rsidRPr="00950440">
              <w:rPr>
                <w:rFonts w:cs="B Nazanin" w:hint="eastAsia"/>
                <w:sz w:val="24"/>
                <w:szCs w:val="24"/>
                <w:rtl/>
              </w:rPr>
              <w:t>ا</w:t>
            </w:r>
            <w:r w:rsidRPr="00950440">
              <w:rPr>
                <w:rFonts w:cs="B Nazanin"/>
                <w:sz w:val="24"/>
                <w:szCs w:val="24"/>
                <w:rtl/>
              </w:rPr>
              <w:t xml:space="preserve"> تعد</w:t>
            </w:r>
            <w:r w:rsidRPr="00950440">
              <w:rPr>
                <w:rFonts w:cs="B Nazanin" w:hint="cs"/>
                <w:sz w:val="24"/>
                <w:szCs w:val="24"/>
                <w:rtl/>
              </w:rPr>
              <w:t>ی</w:t>
            </w:r>
            <w:r w:rsidRPr="00950440">
              <w:rPr>
                <w:rFonts w:cs="B Nazanin" w:hint="eastAsia"/>
                <w:sz w:val="24"/>
                <w:szCs w:val="24"/>
                <w:rtl/>
              </w:rPr>
              <w:t>ل</w:t>
            </w:r>
            <w:r w:rsidRPr="00950440">
              <w:rPr>
                <w:rFonts w:cs="B Nazanin"/>
                <w:sz w:val="24"/>
                <w:szCs w:val="24"/>
                <w:rtl/>
              </w:rPr>
              <w:t xml:space="preserve"> مشکلات</w:t>
            </w:r>
            <w:r w:rsidRPr="00950440">
              <w:rPr>
                <w:rFonts w:cs="B Nazanin" w:hint="cs"/>
                <w:sz w:val="24"/>
                <w:szCs w:val="24"/>
                <w:rtl/>
              </w:rPr>
              <w:t xml:space="preserve"> شناسایی شده</w:t>
            </w:r>
          </w:p>
        </w:tc>
        <w:tc>
          <w:tcPr>
            <w:tcW w:w="796" w:type="dxa"/>
            <w:shd w:val="clear" w:color="auto" w:fill="auto"/>
          </w:tcPr>
          <w:p w:rsidR="004272CE" w:rsidRPr="00950440" w:rsidRDefault="004272CE" w:rsidP="00B35B2C">
            <w:pPr>
              <w:spacing w:after="160" w:line="259" w:lineRule="auto"/>
              <w:rPr>
                <w:rFonts w:cs="B Nazanin"/>
                <w:sz w:val="24"/>
                <w:szCs w:val="24"/>
                <w:rtl/>
              </w:rPr>
            </w:pPr>
          </w:p>
        </w:tc>
        <w:tc>
          <w:tcPr>
            <w:tcW w:w="797" w:type="dxa"/>
            <w:shd w:val="clear" w:color="auto" w:fill="auto"/>
          </w:tcPr>
          <w:p w:rsidR="004272CE" w:rsidRPr="00950440" w:rsidRDefault="004272CE" w:rsidP="00B35B2C">
            <w:pPr>
              <w:spacing w:after="160" w:line="259" w:lineRule="auto"/>
              <w:rPr>
                <w:rFonts w:cs="B Nazanin"/>
                <w:sz w:val="24"/>
                <w:szCs w:val="24"/>
                <w:rtl/>
              </w:rPr>
            </w:pPr>
          </w:p>
        </w:tc>
        <w:tc>
          <w:tcPr>
            <w:tcW w:w="797" w:type="dxa"/>
            <w:shd w:val="clear" w:color="auto" w:fill="auto"/>
          </w:tcPr>
          <w:p w:rsidR="004272CE" w:rsidRPr="00950440" w:rsidRDefault="004272CE" w:rsidP="00B35B2C">
            <w:pPr>
              <w:spacing w:after="160" w:line="259" w:lineRule="auto"/>
              <w:rPr>
                <w:rFonts w:cs="B Nazanin"/>
                <w:sz w:val="24"/>
                <w:szCs w:val="24"/>
                <w:rtl/>
              </w:rPr>
            </w:pPr>
          </w:p>
        </w:tc>
        <w:tc>
          <w:tcPr>
            <w:tcW w:w="2377" w:type="dxa"/>
            <w:shd w:val="clear" w:color="auto" w:fill="auto"/>
          </w:tcPr>
          <w:p w:rsidR="004272CE" w:rsidRPr="00950440" w:rsidRDefault="004272CE" w:rsidP="00B35B2C">
            <w:pPr>
              <w:spacing w:after="160" w:line="259" w:lineRule="auto"/>
              <w:rPr>
                <w:rFonts w:cs="B Nazanin"/>
                <w:sz w:val="24"/>
                <w:szCs w:val="24"/>
                <w:rtl/>
              </w:rPr>
            </w:pPr>
          </w:p>
        </w:tc>
      </w:tr>
      <w:tr w:rsidR="004272CE" w:rsidRPr="00950440" w:rsidTr="00B35B2C">
        <w:tc>
          <w:tcPr>
            <w:tcW w:w="442" w:type="dxa"/>
            <w:shd w:val="clear" w:color="auto" w:fill="auto"/>
          </w:tcPr>
          <w:p w:rsidR="004272CE" w:rsidRPr="00950440" w:rsidRDefault="004272CE" w:rsidP="00B35B2C">
            <w:pPr>
              <w:spacing w:after="160" w:line="259" w:lineRule="auto"/>
              <w:rPr>
                <w:rFonts w:cs="B Nazanin" w:hint="cs"/>
                <w:sz w:val="24"/>
                <w:szCs w:val="24"/>
                <w:rtl/>
              </w:rPr>
            </w:pPr>
            <w:r w:rsidRPr="00950440">
              <w:rPr>
                <w:rFonts w:cs="B Nazanin" w:hint="cs"/>
                <w:sz w:val="24"/>
                <w:szCs w:val="24"/>
                <w:rtl/>
              </w:rPr>
              <w:t>15</w:t>
            </w:r>
          </w:p>
        </w:tc>
        <w:tc>
          <w:tcPr>
            <w:tcW w:w="4367" w:type="dxa"/>
            <w:shd w:val="clear" w:color="auto" w:fill="auto"/>
          </w:tcPr>
          <w:p w:rsidR="004272CE" w:rsidRPr="00950440" w:rsidRDefault="004272CE" w:rsidP="00B35B2C">
            <w:pPr>
              <w:spacing w:after="160" w:line="259" w:lineRule="auto"/>
              <w:rPr>
                <w:rFonts w:cs="B Nazanin"/>
                <w:sz w:val="24"/>
                <w:szCs w:val="24"/>
                <w:rtl/>
              </w:rPr>
            </w:pPr>
            <w:r w:rsidRPr="00950440">
              <w:rPr>
                <w:rFonts w:cs="B Nazanin"/>
                <w:sz w:val="24"/>
                <w:szCs w:val="24"/>
                <w:rtl/>
              </w:rPr>
              <w:t>توانا</w:t>
            </w:r>
            <w:r w:rsidRPr="00950440">
              <w:rPr>
                <w:rFonts w:cs="B Nazanin" w:hint="cs"/>
                <w:sz w:val="24"/>
                <w:szCs w:val="24"/>
                <w:rtl/>
              </w:rPr>
              <w:t>یی</w:t>
            </w:r>
            <w:r w:rsidRPr="00950440">
              <w:rPr>
                <w:rFonts w:cs="B Nazanin"/>
                <w:sz w:val="24"/>
                <w:szCs w:val="24"/>
                <w:rtl/>
              </w:rPr>
              <w:t xml:space="preserve"> برنامه ر</w:t>
            </w:r>
            <w:r w:rsidRPr="00950440">
              <w:rPr>
                <w:rFonts w:cs="B Nazanin" w:hint="cs"/>
                <w:sz w:val="24"/>
                <w:szCs w:val="24"/>
                <w:rtl/>
              </w:rPr>
              <w:t>ی</w:t>
            </w:r>
            <w:r w:rsidRPr="00950440">
              <w:rPr>
                <w:rFonts w:cs="B Nazanin" w:hint="eastAsia"/>
                <w:sz w:val="24"/>
                <w:szCs w:val="24"/>
                <w:rtl/>
              </w:rPr>
              <w:t>ز</w:t>
            </w:r>
            <w:r w:rsidRPr="00950440">
              <w:rPr>
                <w:rFonts w:cs="B Nazanin" w:hint="cs"/>
                <w:sz w:val="24"/>
                <w:szCs w:val="24"/>
                <w:rtl/>
              </w:rPr>
              <w:t>ی</w:t>
            </w:r>
            <w:r w:rsidRPr="00950440">
              <w:rPr>
                <w:rFonts w:cs="B Nazanin"/>
                <w:sz w:val="24"/>
                <w:szCs w:val="24"/>
                <w:rtl/>
              </w:rPr>
              <w:t xml:space="preserve"> برا</w:t>
            </w:r>
            <w:r w:rsidRPr="00950440">
              <w:rPr>
                <w:rFonts w:cs="B Nazanin" w:hint="cs"/>
                <w:sz w:val="24"/>
                <w:szCs w:val="24"/>
                <w:rtl/>
              </w:rPr>
              <w:t>ی</w:t>
            </w:r>
            <w:r w:rsidRPr="00950440">
              <w:rPr>
                <w:rFonts w:cs="B Nazanin"/>
                <w:sz w:val="24"/>
                <w:szCs w:val="24"/>
                <w:rtl/>
              </w:rPr>
              <w:t xml:space="preserve"> ترخ</w:t>
            </w:r>
            <w:r w:rsidRPr="00950440">
              <w:rPr>
                <w:rFonts w:cs="B Nazanin" w:hint="cs"/>
                <w:sz w:val="24"/>
                <w:szCs w:val="24"/>
                <w:rtl/>
              </w:rPr>
              <w:t>ی</w:t>
            </w:r>
            <w:r w:rsidRPr="00950440">
              <w:rPr>
                <w:rFonts w:cs="B Nazanin" w:hint="eastAsia"/>
                <w:sz w:val="24"/>
                <w:szCs w:val="24"/>
                <w:rtl/>
              </w:rPr>
              <w:t>ص</w:t>
            </w:r>
          </w:p>
        </w:tc>
        <w:tc>
          <w:tcPr>
            <w:tcW w:w="796" w:type="dxa"/>
            <w:shd w:val="clear" w:color="auto" w:fill="auto"/>
          </w:tcPr>
          <w:p w:rsidR="004272CE" w:rsidRPr="00950440" w:rsidRDefault="004272CE" w:rsidP="00B35B2C">
            <w:pPr>
              <w:spacing w:after="160" w:line="259" w:lineRule="auto"/>
              <w:rPr>
                <w:rFonts w:cs="B Nazanin"/>
                <w:sz w:val="24"/>
                <w:szCs w:val="24"/>
                <w:rtl/>
              </w:rPr>
            </w:pPr>
          </w:p>
        </w:tc>
        <w:tc>
          <w:tcPr>
            <w:tcW w:w="797" w:type="dxa"/>
            <w:shd w:val="clear" w:color="auto" w:fill="auto"/>
          </w:tcPr>
          <w:p w:rsidR="004272CE" w:rsidRPr="00950440" w:rsidRDefault="004272CE" w:rsidP="00B35B2C">
            <w:pPr>
              <w:spacing w:after="160" w:line="259" w:lineRule="auto"/>
              <w:rPr>
                <w:rFonts w:cs="B Nazanin"/>
                <w:sz w:val="24"/>
                <w:szCs w:val="24"/>
                <w:rtl/>
              </w:rPr>
            </w:pPr>
          </w:p>
        </w:tc>
        <w:tc>
          <w:tcPr>
            <w:tcW w:w="797" w:type="dxa"/>
            <w:shd w:val="clear" w:color="auto" w:fill="auto"/>
          </w:tcPr>
          <w:p w:rsidR="004272CE" w:rsidRPr="00950440" w:rsidRDefault="004272CE" w:rsidP="00B35B2C">
            <w:pPr>
              <w:spacing w:after="160" w:line="259" w:lineRule="auto"/>
              <w:rPr>
                <w:rFonts w:cs="B Nazanin"/>
                <w:sz w:val="24"/>
                <w:szCs w:val="24"/>
                <w:rtl/>
              </w:rPr>
            </w:pPr>
          </w:p>
        </w:tc>
        <w:tc>
          <w:tcPr>
            <w:tcW w:w="2377" w:type="dxa"/>
            <w:shd w:val="clear" w:color="auto" w:fill="auto"/>
          </w:tcPr>
          <w:p w:rsidR="004272CE" w:rsidRPr="00950440" w:rsidRDefault="004272CE" w:rsidP="00B35B2C">
            <w:pPr>
              <w:spacing w:after="160" w:line="259" w:lineRule="auto"/>
              <w:rPr>
                <w:rFonts w:cs="B Nazanin"/>
                <w:sz w:val="24"/>
                <w:szCs w:val="24"/>
                <w:rtl/>
              </w:rPr>
            </w:pPr>
          </w:p>
        </w:tc>
      </w:tr>
      <w:tr w:rsidR="004272CE" w:rsidRPr="00950440" w:rsidTr="00B35B2C">
        <w:tc>
          <w:tcPr>
            <w:tcW w:w="442" w:type="dxa"/>
            <w:shd w:val="clear" w:color="auto" w:fill="auto"/>
          </w:tcPr>
          <w:p w:rsidR="004272CE" w:rsidRPr="00950440" w:rsidRDefault="004272CE" w:rsidP="00B35B2C">
            <w:pPr>
              <w:spacing w:after="160" w:line="259" w:lineRule="auto"/>
              <w:rPr>
                <w:rFonts w:cs="B Nazanin" w:hint="cs"/>
                <w:sz w:val="24"/>
                <w:szCs w:val="24"/>
                <w:rtl/>
              </w:rPr>
            </w:pPr>
            <w:r w:rsidRPr="00950440">
              <w:rPr>
                <w:rFonts w:cs="B Nazanin" w:hint="cs"/>
                <w:sz w:val="24"/>
                <w:szCs w:val="24"/>
                <w:rtl/>
              </w:rPr>
              <w:t>16</w:t>
            </w:r>
          </w:p>
        </w:tc>
        <w:tc>
          <w:tcPr>
            <w:tcW w:w="4367" w:type="dxa"/>
            <w:shd w:val="clear" w:color="auto" w:fill="auto"/>
          </w:tcPr>
          <w:p w:rsidR="004272CE" w:rsidRPr="00950440" w:rsidRDefault="004272CE" w:rsidP="00B35B2C">
            <w:pPr>
              <w:spacing w:after="160" w:line="259" w:lineRule="auto"/>
              <w:rPr>
                <w:rFonts w:cs="B Nazanin"/>
                <w:sz w:val="24"/>
                <w:szCs w:val="24"/>
                <w:rtl/>
              </w:rPr>
            </w:pPr>
            <w:r w:rsidRPr="00950440">
              <w:rPr>
                <w:rFonts w:cs="B Nazanin" w:hint="cs"/>
                <w:sz w:val="24"/>
                <w:szCs w:val="24"/>
                <w:rtl/>
              </w:rPr>
              <w:t>رعایت</w:t>
            </w:r>
            <w:r w:rsidRPr="00950440">
              <w:rPr>
                <w:rFonts w:cs="B Nazanin"/>
                <w:sz w:val="24"/>
                <w:szCs w:val="24"/>
                <w:rtl/>
              </w:rPr>
              <w:t xml:space="preserve"> اصل استقلال و اتونوم</w:t>
            </w:r>
            <w:r w:rsidRPr="00950440">
              <w:rPr>
                <w:rFonts w:cs="B Nazanin" w:hint="cs"/>
                <w:sz w:val="24"/>
                <w:szCs w:val="24"/>
                <w:rtl/>
              </w:rPr>
              <w:t>ی</w:t>
            </w:r>
            <w:r w:rsidRPr="00950440">
              <w:rPr>
                <w:rFonts w:cs="B Nazanin"/>
                <w:sz w:val="24"/>
                <w:szCs w:val="24"/>
                <w:rtl/>
              </w:rPr>
              <w:t xml:space="preserve"> و مشارکت فعال سالمند در برنامه ر</w:t>
            </w:r>
            <w:r w:rsidRPr="00950440">
              <w:rPr>
                <w:rFonts w:cs="B Nazanin" w:hint="cs"/>
                <w:sz w:val="24"/>
                <w:szCs w:val="24"/>
                <w:rtl/>
              </w:rPr>
              <w:t>ی</w:t>
            </w:r>
            <w:r w:rsidRPr="00950440">
              <w:rPr>
                <w:rFonts w:cs="B Nazanin" w:hint="eastAsia"/>
                <w:sz w:val="24"/>
                <w:szCs w:val="24"/>
                <w:rtl/>
              </w:rPr>
              <w:t>ز</w:t>
            </w:r>
            <w:r w:rsidRPr="00950440">
              <w:rPr>
                <w:rFonts w:cs="B Nazanin" w:hint="cs"/>
                <w:sz w:val="24"/>
                <w:szCs w:val="24"/>
                <w:rtl/>
              </w:rPr>
              <w:t>ی</w:t>
            </w:r>
            <w:r w:rsidRPr="00950440">
              <w:rPr>
                <w:rFonts w:cs="B Nazanin"/>
                <w:sz w:val="24"/>
                <w:szCs w:val="24"/>
                <w:rtl/>
              </w:rPr>
              <w:t xml:space="preserve"> مراقبت</w:t>
            </w:r>
            <w:r w:rsidRPr="00950440">
              <w:rPr>
                <w:rFonts w:cs="B Nazanin" w:hint="cs"/>
                <w:sz w:val="24"/>
                <w:szCs w:val="24"/>
                <w:rtl/>
              </w:rPr>
              <w:t>ی</w:t>
            </w:r>
          </w:p>
        </w:tc>
        <w:tc>
          <w:tcPr>
            <w:tcW w:w="796" w:type="dxa"/>
            <w:shd w:val="clear" w:color="auto" w:fill="auto"/>
          </w:tcPr>
          <w:p w:rsidR="004272CE" w:rsidRPr="00950440" w:rsidRDefault="004272CE" w:rsidP="00B35B2C">
            <w:pPr>
              <w:spacing w:after="160" w:line="259" w:lineRule="auto"/>
              <w:rPr>
                <w:rFonts w:cs="B Nazanin"/>
                <w:sz w:val="24"/>
                <w:szCs w:val="24"/>
                <w:rtl/>
              </w:rPr>
            </w:pPr>
          </w:p>
        </w:tc>
        <w:tc>
          <w:tcPr>
            <w:tcW w:w="797" w:type="dxa"/>
            <w:shd w:val="clear" w:color="auto" w:fill="auto"/>
          </w:tcPr>
          <w:p w:rsidR="004272CE" w:rsidRPr="00950440" w:rsidRDefault="004272CE" w:rsidP="00B35B2C">
            <w:pPr>
              <w:spacing w:after="160" w:line="259" w:lineRule="auto"/>
              <w:rPr>
                <w:rFonts w:cs="B Nazanin"/>
                <w:sz w:val="24"/>
                <w:szCs w:val="24"/>
                <w:rtl/>
              </w:rPr>
            </w:pPr>
          </w:p>
        </w:tc>
        <w:tc>
          <w:tcPr>
            <w:tcW w:w="797" w:type="dxa"/>
            <w:shd w:val="clear" w:color="auto" w:fill="auto"/>
          </w:tcPr>
          <w:p w:rsidR="004272CE" w:rsidRPr="00950440" w:rsidRDefault="004272CE" w:rsidP="00B35B2C">
            <w:pPr>
              <w:spacing w:after="160" w:line="259" w:lineRule="auto"/>
              <w:rPr>
                <w:rFonts w:cs="B Nazanin"/>
                <w:sz w:val="24"/>
                <w:szCs w:val="24"/>
                <w:rtl/>
              </w:rPr>
            </w:pPr>
          </w:p>
        </w:tc>
        <w:tc>
          <w:tcPr>
            <w:tcW w:w="2377" w:type="dxa"/>
            <w:shd w:val="clear" w:color="auto" w:fill="auto"/>
          </w:tcPr>
          <w:p w:rsidR="004272CE" w:rsidRPr="00950440" w:rsidRDefault="004272CE" w:rsidP="00B35B2C">
            <w:pPr>
              <w:spacing w:after="160" w:line="259" w:lineRule="auto"/>
              <w:rPr>
                <w:rFonts w:cs="B Nazanin"/>
                <w:sz w:val="24"/>
                <w:szCs w:val="24"/>
                <w:rtl/>
              </w:rPr>
            </w:pPr>
          </w:p>
        </w:tc>
      </w:tr>
      <w:tr w:rsidR="004272CE" w:rsidRPr="00950440" w:rsidTr="00B35B2C">
        <w:tc>
          <w:tcPr>
            <w:tcW w:w="7199" w:type="dxa"/>
            <w:gridSpan w:val="5"/>
            <w:shd w:val="clear" w:color="auto" w:fill="auto"/>
          </w:tcPr>
          <w:p w:rsidR="004272CE" w:rsidRPr="00950440" w:rsidRDefault="004272CE" w:rsidP="00B35B2C">
            <w:pPr>
              <w:spacing w:after="160" w:line="259" w:lineRule="auto"/>
              <w:jc w:val="center"/>
              <w:rPr>
                <w:rFonts w:cs="B Nazanin"/>
                <w:sz w:val="24"/>
                <w:szCs w:val="24"/>
                <w:rtl/>
              </w:rPr>
            </w:pPr>
            <w:r w:rsidRPr="00950440">
              <w:rPr>
                <w:rFonts w:cs="B Nazanin" w:hint="cs"/>
                <w:sz w:val="24"/>
                <w:szCs w:val="24"/>
                <w:rtl/>
              </w:rPr>
              <w:t>کل امتیاز</w:t>
            </w:r>
          </w:p>
        </w:tc>
        <w:tc>
          <w:tcPr>
            <w:tcW w:w="2377" w:type="dxa"/>
            <w:shd w:val="clear" w:color="auto" w:fill="auto"/>
          </w:tcPr>
          <w:p w:rsidR="004272CE" w:rsidRPr="00950440" w:rsidRDefault="004272CE" w:rsidP="00B35B2C">
            <w:pPr>
              <w:spacing w:after="160" w:line="259" w:lineRule="auto"/>
              <w:rPr>
                <w:rFonts w:cs="B Nazanin"/>
                <w:sz w:val="24"/>
                <w:szCs w:val="24"/>
                <w:rtl/>
              </w:rPr>
            </w:pPr>
          </w:p>
        </w:tc>
      </w:tr>
    </w:tbl>
    <w:p w:rsidR="004272CE" w:rsidRPr="00950440" w:rsidRDefault="004272CE" w:rsidP="004272CE">
      <w:pPr>
        <w:spacing w:after="160" w:line="259" w:lineRule="auto"/>
        <w:rPr>
          <w:rFonts w:cs="B Nazanin"/>
          <w:sz w:val="24"/>
          <w:szCs w:val="24"/>
          <w:rtl/>
        </w:rPr>
      </w:pPr>
    </w:p>
    <w:p w:rsidR="004272CE" w:rsidRPr="00950440" w:rsidRDefault="004272CE" w:rsidP="004272CE">
      <w:pPr>
        <w:spacing w:after="160" w:line="259" w:lineRule="auto"/>
        <w:rPr>
          <w:rFonts w:cs="B Nazanin"/>
          <w:b/>
          <w:bCs/>
          <w:sz w:val="24"/>
          <w:szCs w:val="24"/>
          <w:rtl/>
        </w:rPr>
      </w:pPr>
      <w:r w:rsidRPr="00950440">
        <w:rPr>
          <w:rFonts w:cs="B Nazanin" w:hint="cs"/>
          <w:b/>
          <w:bCs/>
          <w:sz w:val="24"/>
          <w:szCs w:val="24"/>
          <w:rtl/>
        </w:rPr>
        <w:lastRenderedPageBreak/>
        <w:t>جدول شماره 2: گزارش عملکرد دانشجو در طول مدت کاراموزی ( حداقل 10 بیمار سالمند)</w:t>
      </w:r>
    </w:p>
    <w:p w:rsidR="004272CE" w:rsidRPr="00950440" w:rsidRDefault="004272CE" w:rsidP="004272CE">
      <w:pPr>
        <w:spacing w:after="160" w:line="259" w:lineRule="auto"/>
        <w:rPr>
          <w:rFonts w:cs="B Nazanin"/>
          <w:sz w:val="24"/>
          <w:szCs w:val="24"/>
          <w:rtl/>
        </w:rPr>
      </w:pPr>
      <w:bookmarkStart w:id="0" w:name="_Hlk116223810"/>
      <w:r w:rsidRPr="00950440">
        <w:rPr>
          <w:rFonts w:cs="B Nazanin" w:hint="cs"/>
          <w:sz w:val="24"/>
          <w:szCs w:val="24"/>
          <w:rtl/>
        </w:rPr>
        <w:t xml:space="preserve">مورد شماره 1            تاریخ بررسی: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7460"/>
      </w:tblGrid>
      <w:tr w:rsidR="004272CE" w:rsidRPr="00950440" w:rsidTr="00B35B2C">
        <w:tc>
          <w:tcPr>
            <w:tcW w:w="1915" w:type="dxa"/>
            <w:shd w:val="clear" w:color="auto" w:fill="auto"/>
          </w:tcPr>
          <w:p w:rsidR="004272CE" w:rsidRPr="00950440" w:rsidRDefault="004272CE" w:rsidP="00B35B2C">
            <w:pPr>
              <w:spacing w:after="160" w:line="259" w:lineRule="auto"/>
              <w:rPr>
                <w:rFonts w:cs="B Nazanin" w:hint="cs"/>
                <w:sz w:val="24"/>
                <w:szCs w:val="24"/>
                <w:rtl/>
              </w:rPr>
            </w:pPr>
            <w:r w:rsidRPr="00950440">
              <w:rPr>
                <w:rFonts w:cs="B Nazanin" w:hint="cs"/>
                <w:sz w:val="24"/>
                <w:szCs w:val="24"/>
                <w:rtl/>
              </w:rPr>
              <w:t>مشخصات بیمار(سن، جنس، علت بستری و ...)</w:t>
            </w:r>
          </w:p>
        </w:tc>
        <w:tc>
          <w:tcPr>
            <w:tcW w:w="7661" w:type="dxa"/>
            <w:shd w:val="clear" w:color="auto" w:fill="auto"/>
          </w:tcPr>
          <w:p w:rsidR="004272CE" w:rsidRPr="00950440" w:rsidRDefault="004272CE" w:rsidP="00B35B2C">
            <w:pPr>
              <w:spacing w:after="160" w:line="259" w:lineRule="auto"/>
              <w:rPr>
                <w:rFonts w:cs="B Nazanin" w:hint="cs"/>
                <w:sz w:val="24"/>
                <w:szCs w:val="24"/>
                <w:rtl/>
              </w:rPr>
            </w:pPr>
          </w:p>
        </w:tc>
      </w:tr>
      <w:tr w:rsidR="004272CE" w:rsidRPr="00950440" w:rsidTr="00B35B2C">
        <w:tc>
          <w:tcPr>
            <w:tcW w:w="1915" w:type="dxa"/>
            <w:shd w:val="clear" w:color="auto" w:fill="auto"/>
          </w:tcPr>
          <w:p w:rsidR="004272CE" w:rsidRPr="00950440" w:rsidRDefault="004272CE" w:rsidP="00B35B2C">
            <w:pPr>
              <w:spacing w:after="160" w:line="259" w:lineRule="auto"/>
              <w:rPr>
                <w:rFonts w:cs="B Nazanin" w:hint="cs"/>
                <w:sz w:val="24"/>
                <w:szCs w:val="24"/>
                <w:rtl/>
              </w:rPr>
            </w:pPr>
            <w:r w:rsidRPr="00950440">
              <w:rPr>
                <w:rFonts w:cs="B Nazanin" w:hint="cs"/>
                <w:sz w:val="24"/>
                <w:szCs w:val="24"/>
                <w:rtl/>
              </w:rPr>
              <w:t>بخش بستری و تعداد روزهای بستری</w:t>
            </w:r>
          </w:p>
        </w:tc>
        <w:tc>
          <w:tcPr>
            <w:tcW w:w="7661" w:type="dxa"/>
            <w:shd w:val="clear" w:color="auto" w:fill="auto"/>
          </w:tcPr>
          <w:p w:rsidR="004272CE" w:rsidRPr="00950440" w:rsidRDefault="004272CE" w:rsidP="00B35B2C">
            <w:pPr>
              <w:spacing w:after="160" w:line="259" w:lineRule="auto"/>
              <w:rPr>
                <w:rFonts w:cs="B Nazanin" w:hint="cs"/>
                <w:sz w:val="24"/>
                <w:szCs w:val="24"/>
                <w:rtl/>
              </w:rPr>
            </w:pPr>
          </w:p>
        </w:tc>
      </w:tr>
      <w:tr w:rsidR="004272CE" w:rsidRPr="00950440" w:rsidTr="00B35B2C">
        <w:tc>
          <w:tcPr>
            <w:tcW w:w="1915" w:type="dxa"/>
            <w:shd w:val="clear" w:color="auto" w:fill="auto"/>
          </w:tcPr>
          <w:p w:rsidR="004272CE" w:rsidRPr="00950440" w:rsidRDefault="004272CE" w:rsidP="00B35B2C">
            <w:pPr>
              <w:spacing w:after="160" w:line="259" w:lineRule="auto"/>
              <w:rPr>
                <w:rFonts w:cs="B Nazanin" w:hint="cs"/>
                <w:sz w:val="24"/>
                <w:szCs w:val="24"/>
                <w:rtl/>
              </w:rPr>
            </w:pPr>
            <w:r w:rsidRPr="00950440">
              <w:rPr>
                <w:rFonts w:cs="B Nazanin" w:hint="cs"/>
                <w:sz w:val="24"/>
                <w:szCs w:val="24"/>
                <w:rtl/>
              </w:rPr>
              <w:t>اطلاعات به دست آمده از اخذ شرح حال و مصاحبه با بیمار</w:t>
            </w:r>
          </w:p>
        </w:tc>
        <w:tc>
          <w:tcPr>
            <w:tcW w:w="7661" w:type="dxa"/>
            <w:shd w:val="clear" w:color="auto" w:fill="auto"/>
          </w:tcPr>
          <w:p w:rsidR="004272CE" w:rsidRPr="00950440" w:rsidRDefault="004272CE" w:rsidP="00B35B2C">
            <w:pPr>
              <w:spacing w:after="160" w:line="259" w:lineRule="auto"/>
              <w:rPr>
                <w:rFonts w:cs="B Nazanin" w:hint="cs"/>
                <w:sz w:val="24"/>
                <w:szCs w:val="24"/>
                <w:rtl/>
              </w:rPr>
            </w:pPr>
          </w:p>
        </w:tc>
      </w:tr>
      <w:tr w:rsidR="004272CE" w:rsidRPr="00950440" w:rsidTr="00B35B2C">
        <w:tc>
          <w:tcPr>
            <w:tcW w:w="1915" w:type="dxa"/>
            <w:shd w:val="clear" w:color="auto" w:fill="auto"/>
          </w:tcPr>
          <w:p w:rsidR="004272CE" w:rsidRPr="00950440" w:rsidRDefault="004272CE" w:rsidP="00B35B2C">
            <w:pPr>
              <w:spacing w:after="160" w:line="259" w:lineRule="auto"/>
              <w:rPr>
                <w:rFonts w:cs="B Nazanin" w:hint="cs"/>
                <w:sz w:val="24"/>
                <w:szCs w:val="24"/>
                <w:rtl/>
              </w:rPr>
            </w:pPr>
            <w:r w:rsidRPr="00950440">
              <w:rPr>
                <w:rFonts w:cs="B Nazanin" w:hint="cs"/>
                <w:sz w:val="24"/>
                <w:szCs w:val="24"/>
                <w:rtl/>
              </w:rPr>
              <w:t>نتایج ارزیابی بیمار با پرسش نامه های مربوطه مانند تعادل،زخم بستر،درد و.....</w:t>
            </w:r>
          </w:p>
        </w:tc>
        <w:tc>
          <w:tcPr>
            <w:tcW w:w="7661" w:type="dxa"/>
            <w:shd w:val="clear" w:color="auto" w:fill="auto"/>
          </w:tcPr>
          <w:p w:rsidR="004272CE" w:rsidRPr="00950440" w:rsidRDefault="004272CE" w:rsidP="00B35B2C">
            <w:pPr>
              <w:spacing w:after="160" w:line="259" w:lineRule="auto"/>
              <w:rPr>
                <w:rFonts w:cs="B Nazanin" w:hint="cs"/>
                <w:sz w:val="24"/>
                <w:szCs w:val="24"/>
                <w:rtl/>
              </w:rPr>
            </w:pPr>
          </w:p>
        </w:tc>
      </w:tr>
      <w:tr w:rsidR="004272CE" w:rsidRPr="00950440" w:rsidTr="00B35B2C">
        <w:tc>
          <w:tcPr>
            <w:tcW w:w="1915" w:type="dxa"/>
            <w:shd w:val="clear" w:color="auto" w:fill="auto"/>
          </w:tcPr>
          <w:p w:rsidR="004272CE" w:rsidRPr="00950440" w:rsidRDefault="004272CE" w:rsidP="00B35B2C">
            <w:pPr>
              <w:spacing w:after="160" w:line="259" w:lineRule="auto"/>
              <w:rPr>
                <w:rFonts w:cs="B Nazanin" w:hint="cs"/>
                <w:sz w:val="24"/>
                <w:szCs w:val="24"/>
                <w:rtl/>
              </w:rPr>
            </w:pPr>
            <w:r w:rsidRPr="00950440">
              <w:rPr>
                <w:rFonts w:cs="B Nazanin" w:hint="cs"/>
                <w:sz w:val="24"/>
                <w:szCs w:val="24"/>
                <w:rtl/>
              </w:rPr>
              <w:t>تعیین مشکلات(با رعایت اولویت)</w:t>
            </w:r>
          </w:p>
        </w:tc>
        <w:tc>
          <w:tcPr>
            <w:tcW w:w="7661" w:type="dxa"/>
            <w:shd w:val="clear" w:color="auto" w:fill="auto"/>
          </w:tcPr>
          <w:p w:rsidR="004272CE" w:rsidRPr="00950440" w:rsidRDefault="004272CE" w:rsidP="00B35B2C">
            <w:pPr>
              <w:spacing w:after="160" w:line="259" w:lineRule="auto"/>
              <w:rPr>
                <w:rFonts w:cs="B Nazanin" w:hint="cs"/>
                <w:sz w:val="24"/>
                <w:szCs w:val="24"/>
                <w:rtl/>
              </w:rPr>
            </w:pPr>
          </w:p>
        </w:tc>
      </w:tr>
      <w:tr w:rsidR="004272CE" w:rsidRPr="00950440" w:rsidTr="00B35B2C">
        <w:tc>
          <w:tcPr>
            <w:tcW w:w="1915" w:type="dxa"/>
            <w:shd w:val="clear" w:color="auto" w:fill="auto"/>
          </w:tcPr>
          <w:p w:rsidR="004272CE" w:rsidRPr="00950440" w:rsidRDefault="004272CE" w:rsidP="00B35B2C">
            <w:pPr>
              <w:spacing w:after="160" w:line="259" w:lineRule="auto"/>
              <w:rPr>
                <w:rFonts w:cs="B Nazanin" w:hint="cs"/>
                <w:sz w:val="24"/>
                <w:szCs w:val="24"/>
                <w:rtl/>
              </w:rPr>
            </w:pPr>
            <w:r w:rsidRPr="00950440">
              <w:rPr>
                <w:rFonts w:cs="B Nazanin" w:hint="cs"/>
                <w:sz w:val="24"/>
                <w:szCs w:val="24"/>
                <w:rtl/>
              </w:rPr>
              <w:t>پیشنهادات جهت حل یا تعدیل و یا پیشگیری از مشکلات موجود یا مشکلات احتمالی</w:t>
            </w:r>
          </w:p>
        </w:tc>
        <w:tc>
          <w:tcPr>
            <w:tcW w:w="7661" w:type="dxa"/>
            <w:shd w:val="clear" w:color="auto" w:fill="auto"/>
          </w:tcPr>
          <w:p w:rsidR="004272CE" w:rsidRPr="00950440" w:rsidRDefault="004272CE" w:rsidP="00B35B2C">
            <w:pPr>
              <w:spacing w:after="160" w:line="259" w:lineRule="auto"/>
              <w:rPr>
                <w:rFonts w:cs="B Nazanin" w:hint="cs"/>
                <w:sz w:val="24"/>
                <w:szCs w:val="24"/>
                <w:rtl/>
              </w:rPr>
            </w:pPr>
          </w:p>
        </w:tc>
      </w:tr>
    </w:tbl>
    <w:bookmarkEnd w:id="0"/>
    <w:p w:rsidR="004272CE" w:rsidRPr="00950440" w:rsidRDefault="004272CE" w:rsidP="004272CE">
      <w:pPr>
        <w:spacing w:after="160" w:line="259" w:lineRule="auto"/>
        <w:rPr>
          <w:rFonts w:ascii="Times New Roman" w:hAnsi="Times New Roman" w:cs="B Nazanin"/>
          <w:b/>
          <w:bCs/>
          <w:sz w:val="28"/>
          <w:szCs w:val="28"/>
        </w:rPr>
      </w:pPr>
      <w:r w:rsidRPr="00950440">
        <w:rPr>
          <w:rFonts w:cs="B Nazanin" w:hint="cs"/>
          <w:sz w:val="24"/>
          <w:szCs w:val="24"/>
          <w:rtl/>
        </w:rPr>
        <w:t xml:space="preserve"> </w:t>
      </w:r>
    </w:p>
    <w:p w:rsidR="004272CE" w:rsidRPr="00950440" w:rsidRDefault="004272CE" w:rsidP="004272CE">
      <w:pPr>
        <w:widowControl w:val="0"/>
        <w:spacing w:after="0" w:line="240" w:lineRule="auto"/>
        <w:jc w:val="lowKashida"/>
        <w:rPr>
          <w:rFonts w:ascii="Times New Roman" w:hAnsi="Times New Roman" w:cs="B Nazanin"/>
          <w:b/>
          <w:bCs/>
          <w:color w:val="C00000"/>
          <w:sz w:val="24"/>
          <w:szCs w:val="24"/>
          <w:rtl/>
          <w:lang w:val="en-GB"/>
        </w:rPr>
      </w:pPr>
      <w:r w:rsidRPr="00950440">
        <w:rPr>
          <w:rFonts w:ascii="Times New Roman" w:hAnsi="Times New Roman" w:cs="B Nazanin" w:hint="cs"/>
          <w:b/>
          <w:bCs/>
          <w:color w:val="C00000"/>
          <w:sz w:val="24"/>
          <w:szCs w:val="24"/>
          <w:rtl/>
          <w:lang w:val="en-GB"/>
        </w:rPr>
        <w:t>نمونه چک لیست های پیشنهادی</w:t>
      </w:r>
    </w:p>
    <w:p w:rsidR="004272CE" w:rsidRPr="00950440" w:rsidRDefault="004272CE" w:rsidP="004272CE">
      <w:pPr>
        <w:widowControl w:val="0"/>
        <w:spacing w:after="0" w:line="240" w:lineRule="auto"/>
        <w:jc w:val="lowKashida"/>
        <w:rPr>
          <w:rFonts w:ascii="Times New Roman" w:hAnsi="Times New Roman" w:cs="B Nazanin"/>
          <w:b/>
          <w:bCs/>
          <w:sz w:val="28"/>
          <w:szCs w:val="28"/>
        </w:rPr>
      </w:pPr>
    </w:p>
    <w:p w:rsidR="004272CE" w:rsidRPr="00950440" w:rsidRDefault="004272CE" w:rsidP="004272CE">
      <w:pPr>
        <w:spacing w:after="0" w:line="360" w:lineRule="auto"/>
        <w:mirrorIndents/>
        <w:jc w:val="center"/>
        <w:rPr>
          <w:rFonts w:ascii="Times New Roman" w:eastAsia="Times New Roman" w:hAnsi="Times New Roman" w:cs="B Mitra"/>
          <w:b/>
          <w:bCs/>
          <w:color w:val="00B050"/>
          <w:sz w:val="24"/>
          <w:szCs w:val="24"/>
          <w:rtl/>
        </w:rPr>
      </w:pPr>
      <w:r w:rsidRPr="00950440">
        <w:rPr>
          <w:rFonts w:ascii="Times New Roman" w:eastAsia="Times New Roman" w:hAnsi="Times New Roman" w:cs="B Mitra"/>
          <w:b/>
          <w:bCs/>
          <w:color w:val="00B050"/>
          <w:sz w:val="24"/>
          <w:szCs w:val="24"/>
          <w:rtl/>
        </w:rPr>
        <w:t>و</w:t>
      </w:r>
      <w:r w:rsidRPr="00950440">
        <w:rPr>
          <w:rFonts w:ascii="Times New Roman" w:eastAsia="Times New Roman" w:hAnsi="Times New Roman" w:cs="B Mitra" w:hint="cs"/>
          <w:b/>
          <w:bCs/>
          <w:color w:val="00B050"/>
          <w:sz w:val="24"/>
          <w:szCs w:val="24"/>
          <w:rtl/>
        </w:rPr>
        <w:t>ی</w:t>
      </w:r>
      <w:r w:rsidRPr="00950440">
        <w:rPr>
          <w:rFonts w:ascii="Times New Roman" w:eastAsia="Times New Roman" w:hAnsi="Times New Roman" w:cs="B Mitra" w:hint="eastAsia"/>
          <w:b/>
          <w:bCs/>
          <w:color w:val="00B050"/>
          <w:sz w:val="24"/>
          <w:szCs w:val="24"/>
          <w:rtl/>
        </w:rPr>
        <w:t>ژگ</w:t>
      </w:r>
      <w:r w:rsidRPr="00950440">
        <w:rPr>
          <w:rFonts w:ascii="Times New Roman" w:eastAsia="Times New Roman" w:hAnsi="Times New Roman" w:cs="B Mitra" w:hint="cs"/>
          <w:b/>
          <w:bCs/>
          <w:color w:val="00B050"/>
          <w:sz w:val="24"/>
          <w:szCs w:val="24"/>
          <w:rtl/>
        </w:rPr>
        <w:t>ی</w:t>
      </w:r>
      <w:r w:rsidRPr="00950440">
        <w:rPr>
          <w:rFonts w:ascii="Times New Roman" w:eastAsia="Times New Roman" w:hAnsi="Times New Roman" w:cs="B Mitra"/>
          <w:b/>
          <w:bCs/>
          <w:color w:val="00B050"/>
          <w:sz w:val="24"/>
          <w:szCs w:val="24"/>
          <w:rtl/>
        </w:rPr>
        <w:t xml:space="preserve"> ها</w:t>
      </w:r>
      <w:r w:rsidRPr="00950440">
        <w:rPr>
          <w:rFonts w:ascii="Times New Roman" w:eastAsia="Times New Roman" w:hAnsi="Times New Roman" w:cs="B Mitra" w:hint="cs"/>
          <w:b/>
          <w:bCs/>
          <w:color w:val="00B050"/>
          <w:sz w:val="24"/>
          <w:szCs w:val="24"/>
          <w:rtl/>
        </w:rPr>
        <w:t>ی</w:t>
      </w:r>
      <w:r w:rsidRPr="00950440">
        <w:rPr>
          <w:rFonts w:ascii="Times New Roman" w:eastAsia="Times New Roman" w:hAnsi="Times New Roman" w:cs="B Mitra"/>
          <w:b/>
          <w:bCs/>
          <w:color w:val="00B050"/>
          <w:sz w:val="24"/>
          <w:szCs w:val="24"/>
          <w:rtl/>
        </w:rPr>
        <w:t xml:space="preserve"> مح</w:t>
      </w:r>
      <w:r w:rsidRPr="00950440">
        <w:rPr>
          <w:rFonts w:ascii="Times New Roman" w:eastAsia="Times New Roman" w:hAnsi="Times New Roman" w:cs="B Mitra" w:hint="cs"/>
          <w:b/>
          <w:bCs/>
          <w:color w:val="00B050"/>
          <w:sz w:val="24"/>
          <w:szCs w:val="24"/>
          <w:rtl/>
        </w:rPr>
        <w:t>ی</w:t>
      </w:r>
      <w:r w:rsidRPr="00950440">
        <w:rPr>
          <w:rFonts w:ascii="Times New Roman" w:eastAsia="Times New Roman" w:hAnsi="Times New Roman" w:cs="B Mitra" w:hint="eastAsia"/>
          <w:b/>
          <w:bCs/>
          <w:color w:val="00B050"/>
          <w:sz w:val="24"/>
          <w:szCs w:val="24"/>
          <w:rtl/>
        </w:rPr>
        <w:t>ط</w:t>
      </w:r>
      <w:r w:rsidRPr="00950440">
        <w:rPr>
          <w:rFonts w:ascii="Times New Roman" w:eastAsia="Times New Roman" w:hAnsi="Times New Roman" w:cs="B Mitra" w:hint="cs"/>
          <w:b/>
          <w:bCs/>
          <w:color w:val="00B050"/>
          <w:sz w:val="24"/>
          <w:szCs w:val="24"/>
          <w:rtl/>
        </w:rPr>
        <w:t>ی</w:t>
      </w:r>
      <w:r w:rsidRPr="00950440">
        <w:rPr>
          <w:rFonts w:ascii="Times New Roman" w:eastAsia="Times New Roman" w:hAnsi="Times New Roman" w:cs="B Mitra"/>
          <w:b/>
          <w:bCs/>
          <w:color w:val="00B050"/>
          <w:sz w:val="24"/>
          <w:szCs w:val="24"/>
          <w:rtl/>
        </w:rPr>
        <w:t xml:space="preserve"> خانه سالمندان</w:t>
      </w:r>
    </w:p>
    <w:p w:rsidR="004272CE" w:rsidRPr="00950440" w:rsidRDefault="004272CE" w:rsidP="004272CE">
      <w:pPr>
        <w:numPr>
          <w:ilvl w:val="0"/>
          <w:numId w:val="3"/>
        </w:numPr>
        <w:spacing w:after="0" w:line="360" w:lineRule="auto"/>
        <w:ind w:left="0" w:firstLine="0"/>
        <w:contextualSpacing/>
        <w:mirrorIndents/>
        <w:jc w:val="both"/>
        <w:rPr>
          <w:rFonts w:ascii="Times New Roman" w:eastAsia="Times New Roman" w:hAnsi="Times New Roman" w:cs="B Mitra"/>
          <w:sz w:val="24"/>
          <w:szCs w:val="24"/>
        </w:rPr>
      </w:pPr>
      <w:r w:rsidRPr="00950440">
        <w:rPr>
          <w:rFonts w:ascii="Times New Roman" w:hAnsi="Times New Roman" w:cs="B Mitra"/>
          <w:sz w:val="24"/>
          <w:szCs w:val="24"/>
          <w:rtl/>
          <w:lang w:val="en-GB"/>
        </w:rPr>
        <w:t>تم</w:t>
      </w:r>
      <w:r w:rsidRPr="00950440">
        <w:rPr>
          <w:rFonts w:ascii="Times New Roman" w:hAnsi="Times New Roman" w:cs="B Mitra" w:hint="cs"/>
          <w:sz w:val="24"/>
          <w:szCs w:val="24"/>
          <w:rtl/>
          <w:lang w:val="en-GB"/>
        </w:rPr>
        <w:t>یز</w:t>
      </w:r>
      <w:r w:rsidRPr="00950440">
        <w:rPr>
          <w:rFonts w:ascii="Times New Roman" w:hAnsi="Times New Roman" w:cs="B Mitra"/>
          <w:sz w:val="24"/>
          <w:szCs w:val="24"/>
          <w:rtl/>
          <w:lang w:val="en-GB"/>
        </w:rPr>
        <w:t xml:space="preserve"> و از نظر ظاهر</w:t>
      </w:r>
      <w:r w:rsidRPr="00950440">
        <w:rPr>
          <w:rFonts w:ascii="Times New Roman" w:hAnsi="Times New Roman" w:cs="B Mitra" w:hint="cs"/>
          <w:sz w:val="24"/>
          <w:szCs w:val="24"/>
          <w:rtl/>
          <w:lang w:val="en-GB"/>
        </w:rPr>
        <w:t>ی</w:t>
      </w:r>
      <w:r w:rsidRPr="00950440">
        <w:rPr>
          <w:rFonts w:ascii="Times New Roman" w:hAnsi="Times New Roman" w:cs="B Mitra"/>
          <w:sz w:val="24"/>
          <w:szCs w:val="24"/>
          <w:rtl/>
          <w:lang w:val="en-GB"/>
        </w:rPr>
        <w:t xml:space="preserve"> مرتب</w:t>
      </w:r>
    </w:p>
    <w:p w:rsidR="004272CE" w:rsidRPr="00950440" w:rsidRDefault="004272CE" w:rsidP="004272CE">
      <w:pPr>
        <w:numPr>
          <w:ilvl w:val="0"/>
          <w:numId w:val="3"/>
        </w:numPr>
        <w:spacing w:after="0" w:line="360" w:lineRule="auto"/>
        <w:ind w:left="0" w:firstLine="0"/>
        <w:contextualSpacing/>
        <w:mirrorIndents/>
        <w:jc w:val="both"/>
        <w:rPr>
          <w:rFonts w:ascii="Times New Roman" w:eastAsia="Times New Roman" w:hAnsi="Times New Roman" w:cs="B Mitra"/>
          <w:sz w:val="24"/>
          <w:szCs w:val="24"/>
        </w:rPr>
      </w:pPr>
      <w:r w:rsidRPr="00950440">
        <w:rPr>
          <w:rFonts w:ascii="Times New Roman" w:hAnsi="Times New Roman" w:cs="B Mitra"/>
          <w:sz w:val="24"/>
          <w:szCs w:val="24"/>
          <w:rtl/>
          <w:lang w:val="en-GB"/>
        </w:rPr>
        <w:t>تهو</w:t>
      </w:r>
      <w:r w:rsidRPr="00950440">
        <w:rPr>
          <w:rFonts w:ascii="Times New Roman" w:hAnsi="Times New Roman" w:cs="B Mitra" w:hint="cs"/>
          <w:sz w:val="24"/>
          <w:szCs w:val="24"/>
          <w:rtl/>
          <w:lang w:val="en-GB"/>
        </w:rPr>
        <w:t>ی</w:t>
      </w:r>
      <w:r w:rsidRPr="00950440">
        <w:rPr>
          <w:rFonts w:ascii="Times New Roman" w:hAnsi="Times New Roman" w:cs="B Mitra" w:hint="eastAsia"/>
          <w:sz w:val="24"/>
          <w:szCs w:val="24"/>
          <w:rtl/>
          <w:lang w:val="en-GB"/>
        </w:rPr>
        <w:t>ه</w:t>
      </w:r>
      <w:r w:rsidRPr="00950440">
        <w:rPr>
          <w:rFonts w:ascii="Times New Roman" w:hAnsi="Times New Roman" w:cs="B Mitra"/>
          <w:sz w:val="24"/>
          <w:szCs w:val="24"/>
          <w:rtl/>
          <w:lang w:val="en-GB"/>
        </w:rPr>
        <w:t xml:space="preserve"> مناسب </w:t>
      </w:r>
      <w:r w:rsidRPr="00950440">
        <w:rPr>
          <w:rFonts w:ascii="Times New Roman" w:hAnsi="Times New Roman" w:cs="B Mitra" w:hint="cs"/>
          <w:sz w:val="24"/>
          <w:szCs w:val="24"/>
          <w:rtl/>
          <w:lang w:val="en-GB"/>
        </w:rPr>
        <w:t xml:space="preserve">و </w:t>
      </w:r>
      <w:r w:rsidRPr="00950440">
        <w:rPr>
          <w:rFonts w:ascii="Times New Roman" w:hAnsi="Times New Roman" w:cs="B Mitra"/>
          <w:sz w:val="24"/>
          <w:szCs w:val="24"/>
          <w:rtl/>
          <w:lang w:val="en-GB"/>
        </w:rPr>
        <w:t>هوا</w:t>
      </w:r>
      <w:r w:rsidRPr="00950440">
        <w:rPr>
          <w:rFonts w:ascii="Times New Roman" w:hAnsi="Times New Roman" w:cs="B Mitra" w:hint="cs"/>
          <w:sz w:val="24"/>
          <w:szCs w:val="24"/>
          <w:rtl/>
          <w:lang w:val="en-GB"/>
        </w:rPr>
        <w:t>ی</w:t>
      </w:r>
      <w:r w:rsidRPr="00950440">
        <w:rPr>
          <w:rFonts w:ascii="Times New Roman" w:hAnsi="Times New Roman" w:cs="B Mitra"/>
          <w:sz w:val="24"/>
          <w:szCs w:val="24"/>
          <w:rtl/>
          <w:lang w:val="en-GB"/>
        </w:rPr>
        <w:t xml:space="preserve"> مطبوع</w:t>
      </w:r>
    </w:p>
    <w:p w:rsidR="004272CE" w:rsidRPr="00950440" w:rsidRDefault="004272CE" w:rsidP="004272CE">
      <w:pPr>
        <w:numPr>
          <w:ilvl w:val="0"/>
          <w:numId w:val="3"/>
        </w:numPr>
        <w:spacing w:after="0" w:line="360" w:lineRule="auto"/>
        <w:ind w:left="0" w:firstLine="0"/>
        <w:contextualSpacing/>
        <w:mirrorIndents/>
        <w:jc w:val="both"/>
        <w:rPr>
          <w:rFonts w:ascii="Times New Roman" w:eastAsia="Times New Roman" w:hAnsi="Times New Roman" w:cs="B Mitra"/>
          <w:sz w:val="24"/>
          <w:szCs w:val="24"/>
        </w:rPr>
      </w:pPr>
      <w:r w:rsidRPr="00950440">
        <w:rPr>
          <w:rFonts w:ascii="Times New Roman" w:hAnsi="Times New Roman" w:cs="B Mitra" w:hint="cs"/>
          <w:sz w:val="24"/>
          <w:szCs w:val="24"/>
          <w:rtl/>
          <w:lang w:val="en-GB"/>
        </w:rPr>
        <w:t xml:space="preserve">دوری </w:t>
      </w:r>
      <w:r w:rsidRPr="00950440">
        <w:rPr>
          <w:rFonts w:ascii="Times New Roman" w:hAnsi="Times New Roman" w:cs="B Mitra"/>
          <w:sz w:val="24"/>
          <w:szCs w:val="24"/>
          <w:rtl/>
          <w:lang w:val="en-GB"/>
        </w:rPr>
        <w:t>از سروصدا</w:t>
      </w:r>
      <w:r w:rsidRPr="00950440">
        <w:rPr>
          <w:rFonts w:ascii="Times New Roman" w:hAnsi="Times New Roman" w:cs="B Mitra" w:hint="cs"/>
          <w:sz w:val="24"/>
          <w:szCs w:val="24"/>
          <w:rtl/>
          <w:lang w:val="en-GB"/>
        </w:rPr>
        <w:t>ی</w:t>
      </w:r>
      <w:r w:rsidRPr="00950440">
        <w:rPr>
          <w:rFonts w:ascii="Times New Roman" w:hAnsi="Times New Roman" w:cs="B Mitra"/>
          <w:sz w:val="24"/>
          <w:szCs w:val="24"/>
          <w:rtl/>
          <w:lang w:val="en-GB"/>
        </w:rPr>
        <w:t xml:space="preserve"> تراف</w:t>
      </w:r>
      <w:r w:rsidRPr="00950440">
        <w:rPr>
          <w:rFonts w:ascii="Times New Roman" w:hAnsi="Times New Roman" w:cs="B Mitra" w:hint="cs"/>
          <w:sz w:val="24"/>
          <w:szCs w:val="24"/>
          <w:rtl/>
          <w:lang w:val="en-GB"/>
        </w:rPr>
        <w:t>یک و یا</w:t>
      </w:r>
      <w:r w:rsidRPr="00950440">
        <w:rPr>
          <w:rFonts w:ascii="Times New Roman" w:hAnsi="Times New Roman" w:cs="B Mitra"/>
          <w:sz w:val="24"/>
          <w:szCs w:val="24"/>
          <w:rtl/>
          <w:lang w:val="en-GB"/>
        </w:rPr>
        <w:t xml:space="preserve"> د</w:t>
      </w:r>
      <w:r w:rsidRPr="00950440">
        <w:rPr>
          <w:rFonts w:ascii="Times New Roman" w:hAnsi="Times New Roman" w:cs="B Mitra" w:hint="cs"/>
          <w:sz w:val="24"/>
          <w:szCs w:val="24"/>
          <w:rtl/>
          <w:lang w:val="en-GB"/>
        </w:rPr>
        <w:t>یگر</w:t>
      </w:r>
      <w:r w:rsidRPr="00950440">
        <w:rPr>
          <w:rFonts w:ascii="Times New Roman" w:hAnsi="Times New Roman" w:cs="B Mitra"/>
          <w:sz w:val="24"/>
          <w:szCs w:val="24"/>
          <w:rtl/>
          <w:lang w:val="en-GB"/>
        </w:rPr>
        <w:t xml:space="preserve"> صدا‌ها</w:t>
      </w:r>
      <w:r w:rsidRPr="00950440">
        <w:rPr>
          <w:rFonts w:ascii="Times New Roman" w:hAnsi="Times New Roman" w:cs="B Mitra" w:hint="cs"/>
          <w:sz w:val="24"/>
          <w:szCs w:val="24"/>
          <w:rtl/>
          <w:lang w:val="en-GB"/>
        </w:rPr>
        <w:t>ی</w:t>
      </w:r>
      <w:r w:rsidRPr="00950440">
        <w:rPr>
          <w:rFonts w:ascii="Times New Roman" w:hAnsi="Times New Roman" w:cs="B Mitra"/>
          <w:sz w:val="24"/>
          <w:szCs w:val="24"/>
          <w:rtl/>
          <w:lang w:val="en-GB"/>
        </w:rPr>
        <w:t xml:space="preserve"> آزار‌دهنده </w:t>
      </w:r>
    </w:p>
    <w:p w:rsidR="004272CE" w:rsidRPr="00950440" w:rsidRDefault="004272CE" w:rsidP="004272CE">
      <w:pPr>
        <w:numPr>
          <w:ilvl w:val="0"/>
          <w:numId w:val="3"/>
        </w:numPr>
        <w:spacing w:after="0" w:line="360" w:lineRule="auto"/>
        <w:ind w:left="0" w:firstLine="0"/>
        <w:contextualSpacing/>
        <w:mirrorIndents/>
        <w:jc w:val="both"/>
        <w:rPr>
          <w:rFonts w:ascii="Times New Roman" w:eastAsia="Times New Roman" w:hAnsi="Times New Roman" w:cs="B Mitra"/>
          <w:sz w:val="24"/>
          <w:szCs w:val="24"/>
        </w:rPr>
      </w:pPr>
      <w:r w:rsidRPr="00950440">
        <w:rPr>
          <w:rFonts w:ascii="Times New Roman" w:eastAsia="Times New Roman" w:hAnsi="Times New Roman" w:cs="B Mitra"/>
          <w:sz w:val="24"/>
          <w:szCs w:val="24"/>
          <w:rtl/>
        </w:rPr>
        <w:lastRenderedPageBreak/>
        <w:t xml:space="preserve"> اعتدال درجه حرارت در زمستان‌ها و تابستان‌ها</w:t>
      </w:r>
    </w:p>
    <w:p w:rsidR="004272CE" w:rsidRPr="00950440" w:rsidRDefault="004272CE" w:rsidP="004272CE">
      <w:pPr>
        <w:numPr>
          <w:ilvl w:val="0"/>
          <w:numId w:val="3"/>
        </w:numPr>
        <w:spacing w:after="0" w:line="360" w:lineRule="auto"/>
        <w:ind w:left="0" w:firstLine="0"/>
        <w:contextualSpacing/>
        <w:mirrorIndents/>
        <w:jc w:val="both"/>
        <w:rPr>
          <w:rFonts w:ascii="Times New Roman" w:eastAsia="Times New Roman" w:hAnsi="Times New Roman" w:cs="B Mitra"/>
          <w:sz w:val="24"/>
          <w:szCs w:val="24"/>
        </w:rPr>
      </w:pPr>
      <w:r w:rsidRPr="00950440">
        <w:rPr>
          <w:rFonts w:ascii="Times New Roman" w:eastAsia="Times New Roman" w:hAnsi="Times New Roman" w:cs="B Mitra"/>
          <w:sz w:val="24"/>
          <w:szCs w:val="24"/>
          <w:rtl/>
        </w:rPr>
        <w:t>دسترس</w:t>
      </w:r>
      <w:r w:rsidRPr="00950440">
        <w:rPr>
          <w:rFonts w:ascii="Times New Roman" w:eastAsia="Times New Roman" w:hAnsi="Times New Roman" w:cs="B Mitra" w:hint="cs"/>
          <w:sz w:val="24"/>
          <w:szCs w:val="24"/>
          <w:rtl/>
        </w:rPr>
        <w:t>ی</w:t>
      </w:r>
      <w:r w:rsidRPr="00950440">
        <w:rPr>
          <w:rFonts w:ascii="Times New Roman" w:eastAsia="Times New Roman" w:hAnsi="Times New Roman" w:cs="B Mitra"/>
          <w:sz w:val="24"/>
          <w:szCs w:val="24"/>
          <w:rtl/>
        </w:rPr>
        <w:t xml:space="preserve"> به تلفن عموم</w:t>
      </w:r>
      <w:r w:rsidRPr="00950440">
        <w:rPr>
          <w:rFonts w:ascii="Times New Roman" w:eastAsia="Times New Roman" w:hAnsi="Times New Roman" w:cs="B Mitra" w:hint="cs"/>
          <w:sz w:val="24"/>
          <w:szCs w:val="24"/>
          <w:rtl/>
        </w:rPr>
        <w:t>ی</w:t>
      </w:r>
      <w:r w:rsidRPr="00950440">
        <w:rPr>
          <w:rFonts w:ascii="Times New Roman" w:eastAsia="Times New Roman" w:hAnsi="Times New Roman" w:cs="B Mitra"/>
          <w:sz w:val="24"/>
          <w:szCs w:val="24"/>
          <w:rtl/>
        </w:rPr>
        <w:t xml:space="preserve"> </w:t>
      </w:r>
    </w:p>
    <w:p w:rsidR="004272CE" w:rsidRPr="00950440" w:rsidRDefault="004272CE" w:rsidP="004272CE">
      <w:pPr>
        <w:numPr>
          <w:ilvl w:val="0"/>
          <w:numId w:val="3"/>
        </w:numPr>
        <w:spacing w:after="0" w:line="360" w:lineRule="auto"/>
        <w:ind w:left="0" w:firstLine="0"/>
        <w:contextualSpacing/>
        <w:mirrorIndents/>
        <w:jc w:val="both"/>
        <w:rPr>
          <w:rFonts w:ascii="Times New Roman" w:eastAsia="Times New Roman" w:hAnsi="Times New Roman" w:cs="B Mitra"/>
          <w:sz w:val="28"/>
          <w:szCs w:val="28"/>
        </w:rPr>
      </w:pPr>
      <w:r w:rsidRPr="00950440">
        <w:rPr>
          <w:rFonts w:ascii="Times New Roman" w:eastAsia="Times New Roman" w:hAnsi="Times New Roman" w:cs="B Mitra"/>
          <w:sz w:val="24"/>
          <w:szCs w:val="24"/>
          <w:rtl/>
        </w:rPr>
        <w:t>صندوق</w:t>
      </w:r>
      <w:r w:rsidRPr="00950440">
        <w:rPr>
          <w:rFonts w:ascii="Times New Roman" w:eastAsia="Times New Roman" w:hAnsi="Times New Roman" w:cs="B Mitra" w:hint="cs"/>
          <w:sz w:val="24"/>
          <w:szCs w:val="24"/>
          <w:rtl/>
        </w:rPr>
        <w:t xml:space="preserve"> اختصاصی برای</w:t>
      </w:r>
      <w:r w:rsidRPr="00950440">
        <w:rPr>
          <w:rFonts w:ascii="Times New Roman" w:eastAsia="Times New Roman" w:hAnsi="Times New Roman" w:cs="B Mitra"/>
          <w:sz w:val="24"/>
          <w:szCs w:val="24"/>
          <w:rtl/>
        </w:rPr>
        <w:t xml:space="preserve"> نامه‌ها و مرسولات هر فرد</w:t>
      </w:r>
    </w:p>
    <w:p w:rsidR="004272CE" w:rsidRPr="00950440" w:rsidRDefault="004272CE" w:rsidP="004272CE">
      <w:pPr>
        <w:numPr>
          <w:ilvl w:val="0"/>
          <w:numId w:val="3"/>
        </w:numPr>
        <w:spacing w:after="0" w:line="360" w:lineRule="auto"/>
        <w:ind w:left="0" w:firstLine="0"/>
        <w:contextualSpacing/>
        <w:mirrorIndents/>
        <w:jc w:val="both"/>
        <w:rPr>
          <w:rFonts w:ascii="Times New Roman" w:eastAsia="Times New Roman" w:hAnsi="Times New Roman" w:cs="B Mitra"/>
          <w:sz w:val="24"/>
          <w:szCs w:val="24"/>
        </w:rPr>
      </w:pPr>
      <w:r w:rsidRPr="00950440">
        <w:rPr>
          <w:rFonts w:ascii="Times New Roman" w:eastAsia="Times New Roman" w:hAnsi="Times New Roman" w:cs="B Mitra" w:hint="cs"/>
          <w:sz w:val="24"/>
          <w:szCs w:val="24"/>
          <w:rtl/>
        </w:rPr>
        <w:t>طراحی مناسب فضا برای کم شنوایان</w:t>
      </w:r>
      <w:r w:rsidRPr="00950440">
        <w:rPr>
          <w:rFonts w:ascii="Times New Roman" w:eastAsia="Times New Roman" w:hAnsi="Times New Roman" w:cs="B Mitra"/>
          <w:sz w:val="24"/>
          <w:szCs w:val="24"/>
          <w:rtl/>
        </w:rPr>
        <w:t xml:space="preserve"> </w:t>
      </w:r>
    </w:p>
    <w:p w:rsidR="004272CE" w:rsidRPr="00950440" w:rsidRDefault="004272CE" w:rsidP="004272CE">
      <w:pPr>
        <w:numPr>
          <w:ilvl w:val="0"/>
          <w:numId w:val="3"/>
        </w:numPr>
        <w:spacing w:after="0" w:line="360" w:lineRule="auto"/>
        <w:ind w:left="0" w:firstLine="0"/>
        <w:contextualSpacing/>
        <w:mirrorIndents/>
        <w:jc w:val="both"/>
        <w:rPr>
          <w:rFonts w:ascii="Times New Roman" w:eastAsia="Times New Roman" w:hAnsi="Times New Roman" w:cs="B Mitra"/>
          <w:sz w:val="24"/>
          <w:szCs w:val="24"/>
        </w:rPr>
      </w:pPr>
      <w:r w:rsidRPr="00950440">
        <w:rPr>
          <w:rFonts w:ascii="Times New Roman" w:eastAsia="Times New Roman" w:hAnsi="Times New Roman" w:cs="B Mitra" w:hint="cs"/>
          <w:sz w:val="24"/>
          <w:szCs w:val="24"/>
          <w:rtl/>
        </w:rPr>
        <w:t>طراحی مناسب فضا برای کم بینا</w:t>
      </w:r>
    </w:p>
    <w:p w:rsidR="004272CE" w:rsidRPr="00950440" w:rsidRDefault="004272CE" w:rsidP="004272CE">
      <w:pPr>
        <w:numPr>
          <w:ilvl w:val="0"/>
          <w:numId w:val="3"/>
        </w:numPr>
        <w:spacing w:after="0" w:line="360" w:lineRule="auto"/>
        <w:ind w:left="0" w:firstLine="0"/>
        <w:contextualSpacing/>
        <w:mirrorIndents/>
        <w:jc w:val="both"/>
        <w:rPr>
          <w:rFonts w:ascii="Times New Roman" w:eastAsia="Times New Roman" w:hAnsi="Times New Roman" w:cs="B Mitra"/>
          <w:sz w:val="24"/>
          <w:szCs w:val="24"/>
        </w:rPr>
      </w:pPr>
      <w:r w:rsidRPr="00950440">
        <w:rPr>
          <w:rFonts w:ascii="Times New Roman" w:eastAsia="Times New Roman" w:hAnsi="Times New Roman" w:cs="B Mitra" w:hint="cs"/>
          <w:sz w:val="24"/>
          <w:szCs w:val="24"/>
          <w:rtl/>
        </w:rPr>
        <w:t>طراحی مناسب فضابرای سالمندان دارای اختلالات شناختی</w:t>
      </w:r>
    </w:p>
    <w:p w:rsidR="004272CE" w:rsidRPr="00950440" w:rsidRDefault="004272CE" w:rsidP="004272CE">
      <w:pPr>
        <w:numPr>
          <w:ilvl w:val="0"/>
          <w:numId w:val="3"/>
        </w:numPr>
        <w:spacing w:after="0" w:line="360" w:lineRule="auto"/>
        <w:ind w:left="0" w:firstLine="0"/>
        <w:contextualSpacing/>
        <w:mirrorIndents/>
        <w:jc w:val="both"/>
        <w:rPr>
          <w:rFonts w:ascii="Times New Roman" w:eastAsia="Times New Roman" w:hAnsi="Times New Roman" w:cs="B Mitra"/>
          <w:sz w:val="24"/>
          <w:szCs w:val="24"/>
        </w:rPr>
      </w:pPr>
      <w:r w:rsidRPr="00950440">
        <w:rPr>
          <w:rFonts w:ascii="Times New Roman" w:eastAsia="Times New Roman" w:hAnsi="Times New Roman" w:cs="B Mitra" w:hint="cs"/>
          <w:sz w:val="24"/>
          <w:szCs w:val="24"/>
          <w:rtl/>
        </w:rPr>
        <w:t>دسترسی به آسانسور</w:t>
      </w:r>
    </w:p>
    <w:p w:rsidR="004272CE" w:rsidRPr="00950440" w:rsidRDefault="004272CE" w:rsidP="004272CE">
      <w:pPr>
        <w:numPr>
          <w:ilvl w:val="0"/>
          <w:numId w:val="3"/>
        </w:numPr>
        <w:spacing w:after="0" w:line="360" w:lineRule="auto"/>
        <w:ind w:left="0" w:firstLine="0"/>
        <w:contextualSpacing/>
        <w:mirrorIndents/>
        <w:jc w:val="both"/>
        <w:rPr>
          <w:rFonts w:ascii="Times New Roman" w:eastAsia="Times New Roman" w:hAnsi="Times New Roman" w:cs="B Mitra"/>
          <w:sz w:val="24"/>
          <w:szCs w:val="24"/>
        </w:rPr>
      </w:pPr>
      <w:r w:rsidRPr="00950440">
        <w:rPr>
          <w:rFonts w:ascii="Times New Roman" w:eastAsia="Times New Roman" w:hAnsi="Times New Roman" w:cs="B Mitra" w:hint="cs"/>
          <w:sz w:val="24"/>
          <w:szCs w:val="24"/>
          <w:rtl/>
        </w:rPr>
        <w:t xml:space="preserve">تعبیه نرده های محافظ برای </w:t>
      </w:r>
      <w:r w:rsidRPr="00950440">
        <w:rPr>
          <w:rFonts w:ascii="Times New Roman" w:eastAsia="Times New Roman" w:hAnsi="Times New Roman" w:cs="B Mitra"/>
          <w:sz w:val="24"/>
          <w:szCs w:val="24"/>
          <w:rtl/>
        </w:rPr>
        <w:t xml:space="preserve"> پنجره‌ها، تراس‌ها و پشت‌بام</w:t>
      </w:r>
    </w:p>
    <w:p w:rsidR="004272CE" w:rsidRPr="00950440" w:rsidRDefault="004272CE" w:rsidP="004272CE">
      <w:pPr>
        <w:widowControl w:val="0"/>
        <w:spacing w:after="0" w:line="240" w:lineRule="auto"/>
        <w:jc w:val="lowKashida"/>
        <w:rPr>
          <w:rFonts w:ascii="Times New Roman" w:hAnsi="Times New Roman" w:cs="B Nazanin"/>
          <w:b/>
          <w:bCs/>
          <w:sz w:val="28"/>
          <w:szCs w:val="28"/>
          <w:rtl/>
        </w:rPr>
      </w:pPr>
    </w:p>
    <w:p w:rsidR="004272CE" w:rsidRPr="00950440" w:rsidRDefault="004272CE" w:rsidP="004272CE">
      <w:pPr>
        <w:spacing w:after="0" w:line="360" w:lineRule="auto"/>
        <w:mirrorIndents/>
        <w:jc w:val="center"/>
        <w:rPr>
          <w:rFonts w:ascii="Times New Roman" w:hAnsi="Times New Roman" w:cs="B Mitra"/>
          <w:b/>
          <w:bCs/>
          <w:sz w:val="24"/>
          <w:szCs w:val="24"/>
          <w:rtl/>
          <w:lang w:val="en-GB"/>
        </w:rPr>
      </w:pPr>
      <w:r w:rsidRPr="00950440">
        <w:rPr>
          <w:rFonts w:ascii="Times New Roman" w:hAnsi="Times New Roman" w:cs="B Mitra" w:hint="cs"/>
          <w:b/>
          <w:bCs/>
          <w:sz w:val="24"/>
          <w:szCs w:val="24"/>
          <w:rtl/>
          <w:lang w:val="en-GB"/>
        </w:rPr>
        <w:t>اقدامات</w:t>
      </w:r>
      <w:r w:rsidRPr="00950440">
        <w:rPr>
          <w:rFonts w:ascii="Times New Roman" w:hAnsi="Times New Roman" w:cs="B Mitra"/>
          <w:b/>
          <w:bCs/>
          <w:sz w:val="24"/>
          <w:szCs w:val="24"/>
          <w:rtl/>
          <w:lang w:val="en-GB"/>
        </w:rPr>
        <w:t xml:space="preserve"> ا</w:t>
      </w:r>
      <w:r w:rsidRPr="00950440">
        <w:rPr>
          <w:rFonts w:ascii="Times New Roman" w:hAnsi="Times New Roman" w:cs="B Mitra" w:hint="cs"/>
          <w:b/>
          <w:bCs/>
          <w:sz w:val="24"/>
          <w:szCs w:val="24"/>
          <w:rtl/>
          <w:lang w:val="en-GB"/>
        </w:rPr>
        <w:t>یمنی</w:t>
      </w:r>
      <w:r w:rsidRPr="00950440">
        <w:rPr>
          <w:rFonts w:ascii="Times New Roman" w:hAnsi="Times New Roman" w:cs="B Mitra"/>
          <w:b/>
          <w:bCs/>
          <w:sz w:val="24"/>
          <w:szCs w:val="24"/>
          <w:rtl/>
          <w:lang w:val="en-GB"/>
        </w:rPr>
        <w:t xml:space="preserve"> و محافظت</w:t>
      </w:r>
      <w:r w:rsidRPr="00950440">
        <w:rPr>
          <w:rFonts w:ascii="Times New Roman" w:hAnsi="Times New Roman" w:cs="B Mitra" w:hint="cs"/>
          <w:b/>
          <w:bCs/>
          <w:sz w:val="24"/>
          <w:szCs w:val="24"/>
          <w:rtl/>
          <w:lang w:val="en-GB"/>
        </w:rPr>
        <w:t>ی</w:t>
      </w:r>
      <w:r w:rsidRPr="00950440">
        <w:rPr>
          <w:rFonts w:ascii="Times New Roman" w:hAnsi="Times New Roman" w:cs="B Mitra"/>
          <w:b/>
          <w:bCs/>
          <w:sz w:val="24"/>
          <w:szCs w:val="24"/>
          <w:rtl/>
          <w:lang w:val="en-GB"/>
        </w:rPr>
        <w:t xml:space="preserve"> خانه سالمندان</w:t>
      </w:r>
    </w:p>
    <w:p w:rsidR="004272CE" w:rsidRPr="00950440" w:rsidRDefault="004272CE" w:rsidP="004272CE">
      <w:pPr>
        <w:numPr>
          <w:ilvl w:val="0"/>
          <w:numId w:val="4"/>
        </w:numPr>
        <w:spacing w:after="0" w:line="360" w:lineRule="auto"/>
        <w:ind w:left="0" w:firstLine="0"/>
        <w:contextualSpacing/>
        <w:mirrorIndents/>
        <w:jc w:val="both"/>
        <w:rPr>
          <w:rFonts w:ascii="Times New Roman" w:eastAsia="Times New Roman" w:hAnsi="Times New Roman" w:cs="B Mitra"/>
          <w:sz w:val="24"/>
          <w:szCs w:val="24"/>
        </w:rPr>
      </w:pPr>
      <w:r w:rsidRPr="00950440">
        <w:rPr>
          <w:rFonts w:ascii="Times New Roman" w:hAnsi="Times New Roman" w:cs="B Mitra"/>
          <w:sz w:val="24"/>
          <w:szCs w:val="24"/>
          <w:rtl/>
          <w:lang w:val="en-GB"/>
        </w:rPr>
        <w:t>فاقد خطرات</w:t>
      </w:r>
      <w:r w:rsidRPr="00950440">
        <w:rPr>
          <w:rFonts w:ascii="Times New Roman" w:hAnsi="Times New Roman" w:cs="B Mitra" w:hint="cs"/>
          <w:sz w:val="24"/>
          <w:szCs w:val="24"/>
          <w:rtl/>
          <w:lang w:val="en-GB"/>
        </w:rPr>
        <w:t>ی</w:t>
      </w:r>
      <w:r w:rsidRPr="00950440">
        <w:rPr>
          <w:rFonts w:ascii="Times New Roman" w:hAnsi="Times New Roman" w:cs="B Mitra"/>
          <w:sz w:val="24"/>
          <w:szCs w:val="24"/>
          <w:rtl/>
          <w:lang w:val="en-GB"/>
        </w:rPr>
        <w:t xml:space="preserve"> نظ</w:t>
      </w:r>
      <w:r w:rsidRPr="00950440">
        <w:rPr>
          <w:rFonts w:ascii="Times New Roman" w:hAnsi="Times New Roman" w:cs="B Mitra" w:hint="cs"/>
          <w:sz w:val="24"/>
          <w:szCs w:val="24"/>
          <w:rtl/>
          <w:lang w:val="en-GB"/>
        </w:rPr>
        <w:t>یر</w:t>
      </w:r>
      <w:r w:rsidRPr="00950440">
        <w:rPr>
          <w:rFonts w:ascii="Times New Roman" w:hAnsi="Times New Roman" w:cs="B Mitra"/>
          <w:sz w:val="24"/>
          <w:szCs w:val="24"/>
          <w:rtl/>
          <w:lang w:val="en-GB"/>
        </w:rPr>
        <w:t xml:space="preserve"> نور کم‌، مس</w:t>
      </w:r>
      <w:r w:rsidRPr="00950440">
        <w:rPr>
          <w:rFonts w:ascii="Times New Roman" w:hAnsi="Times New Roman" w:cs="B Mitra" w:hint="cs"/>
          <w:sz w:val="24"/>
          <w:szCs w:val="24"/>
          <w:rtl/>
          <w:lang w:val="en-GB"/>
        </w:rPr>
        <w:t>یر</w:t>
      </w:r>
      <w:r w:rsidRPr="00950440">
        <w:rPr>
          <w:rFonts w:ascii="Times New Roman" w:hAnsi="Times New Roman" w:cs="B Mitra"/>
          <w:sz w:val="24"/>
          <w:szCs w:val="24"/>
          <w:rtl/>
          <w:lang w:val="en-GB"/>
        </w:rPr>
        <w:t xml:space="preserve"> سنگلاخ، صندل</w:t>
      </w:r>
      <w:r w:rsidRPr="00950440">
        <w:rPr>
          <w:rFonts w:ascii="Times New Roman" w:hAnsi="Times New Roman" w:cs="B Mitra" w:hint="cs"/>
          <w:sz w:val="24"/>
          <w:szCs w:val="24"/>
          <w:rtl/>
          <w:lang w:val="en-GB"/>
        </w:rPr>
        <w:t>ی‌های</w:t>
      </w:r>
      <w:r w:rsidRPr="00950440">
        <w:rPr>
          <w:rFonts w:ascii="Times New Roman" w:hAnsi="Times New Roman" w:cs="B Mitra"/>
          <w:sz w:val="24"/>
          <w:szCs w:val="24"/>
          <w:rtl/>
          <w:lang w:val="en-GB"/>
        </w:rPr>
        <w:t xml:space="preserve"> ناپا</w:t>
      </w:r>
      <w:r w:rsidRPr="00950440">
        <w:rPr>
          <w:rFonts w:ascii="Times New Roman" w:hAnsi="Times New Roman" w:cs="B Mitra" w:hint="cs"/>
          <w:sz w:val="24"/>
          <w:szCs w:val="24"/>
          <w:rtl/>
          <w:lang w:val="en-GB"/>
        </w:rPr>
        <w:t>یدار</w:t>
      </w:r>
      <w:r w:rsidRPr="00950440">
        <w:rPr>
          <w:rFonts w:ascii="Times New Roman" w:hAnsi="Times New Roman" w:cs="B Mitra"/>
          <w:sz w:val="24"/>
          <w:szCs w:val="24"/>
          <w:rtl/>
          <w:lang w:val="en-GB"/>
        </w:rPr>
        <w:t xml:space="preserve"> و در حال شکستن </w:t>
      </w:r>
      <w:r w:rsidRPr="00950440">
        <w:rPr>
          <w:rFonts w:ascii="Times New Roman" w:hAnsi="Times New Roman" w:cs="B Mitra" w:hint="cs"/>
          <w:sz w:val="24"/>
          <w:szCs w:val="24"/>
          <w:rtl/>
          <w:lang w:val="en-GB"/>
        </w:rPr>
        <w:t>یا</w:t>
      </w:r>
      <w:r w:rsidRPr="00950440">
        <w:rPr>
          <w:rFonts w:ascii="Times New Roman" w:hAnsi="Times New Roman" w:cs="B Mitra"/>
          <w:sz w:val="24"/>
          <w:szCs w:val="24"/>
          <w:rtl/>
          <w:lang w:val="en-GB"/>
        </w:rPr>
        <w:t xml:space="preserve"> وسا</w:t>
      </w:r>
      <w:r w:rsidRPr="00950440">
        <w:rPr>
          <w:rFonts w:ascii="Times New Roman" w:hAnsi="Times New Roman" w:cs="B Mitra" w:hint="cs"/>
          <w:sz w:val="24"/>
          <w:szCs w:val="24"/>
          <w:rtl/>
          <w:lang w:val="en-GB"/>
        </w:rPr>
        <w:t>یل</w:t>
      </w:r>
      <w:r w:rsidRPr="00950440">
        <w:rPr>
          <w:rFonts w:ascii="Times New Roman" w:hAnsi="Times New Roman" w:cs="B Mitra"/>
          <w:sz w:val="24"/>
          <w:szCs w:val="24"/>
          <w:rtl/>
          <w:lang w:val="en-GB"/>
        </w:rPr>
        <w:t xml:space="preserve"> دست‌وپاگ</w:t>
      </w:r>
      <w:r w:rsidRPr="00950440">
        <w:rPr>
          <w:rFonts w:ascii="Times New Roman" w:hAnsi="Times New Roman" w:cs="B Mitra" w:hint="cs"/>
          <w:sz w:val="24"/>
          <w:szCs w:val="24"/>
          <w:rtl/>
          <w:lang w:val="en-GB"/>
        </w:rPr>
        <w:t>یری</w:t>
      </w:r>
      <w:r w:rsidRPr="00950440">
        <w:rPr>
          <w:rFonts w:ascii="Times New Roman" w:hAnsi="Times New Roman" w:cs="B Mitra"/>
          <w:sz w:val="24"/>
          <w:szCs w:val="24"/>
          <w:rtl/>
          <w:lang w:val="en-GB"/>
        </w:rPr>
        <w:t xml:space="preserve"> باشد که ممکن است فرد در هنگام راه رفتن به آن‌ها برخورد کند</w:t>
      </w:r>
    </w:p>
    <w:p w:rsidR="004272CE" w:rsidRPr="00950440" w:rsidRDefault="004272CE" w:rsidP="004272CE">
      <w:pPr>
        <w:numPr>
          <w:ilvl w:val="0"/>
          <w:numId w:val="4"/>
        </w:numPr>
        <w:spacing w:after="0" w:line="360" w:lineRule="auto"/>
        <w:ind w:left="0" w:firstLine="0"/>
        <w:contextualSpacing/>
        <w:mirrorIndents/>
        <w:jc w:val="both"/>
        <w:rPr>
          <w:rFonts w:ascii="Times New Roman" w:eastAsia="Times New Roman" w:hAnsi="Times New Roman" w:cs="B Mitra"/>
          <w:sz w:val="24"/>
          <w:szCs w:val="24"/>
        </w:rPr>
      </w:pPr>
      <w:r w:rsidRPr="00950440">
        <w:rPr>
          <w:rFonts w:ascii="Times New Roman" w:hAnsi="Times New Roman" w:cs="B Mitra" w:hint="cs"/>
          <w:sz w:val="24"/>
          <w:szCs w:val="24"/>
          <w:rtl/>
          <w:lang w:val="en-GB"/>
        </w:rPr>
        <w:t xml:space="preserve">چک آپ </w:t>
      </w:r>
      <w:r w:rsidRPr="00950440">
        <w:rPr>
          <w:rFonts w:ascii="Times New Roman" w:hAnsi="Times New Roman" w:cs="B Mitra"/>
          <w:sz w:val="24"/>
          <w:szCs w:val="24"/>
          <w:rtl/>
          <w:lang w:val="en-GB"/>
        </w:rPr>
        <w:t>سا</w:t>
      </w:r>
      <w:r w:rsidRPr="00950440">
        <w:rPr>
          <w:rFonts w:ascii="Times New Roman" w:hAnsi="Times New Roman" w:cs="B Mitra" w:hint="cs"/>
          <w:sz w:val="24"/>
          <w:szCs w:val="24"/>
          <w:rtl/>
          <w:lang w:val="en-GB"/>
        </w:rPr>
        <w:t xml:space="preserve">لیانه ساختمان </w:t>
      </w:r>
      <w:r w:rsidRPr="00950440">
        <w:rPr>
          <w:rFonts w:ascii="Times New Roman" w:hAnsi="Times New Roman" w:cs="B Mitra"/>
          <w:sz w:val="24"/>
          <w:szCs w:val="24"/>
          <w:rtl/>
          <w:lang w:val="en-GB"/>
        </w:rPr>
        <w:t>از نظر امن</w:t>
      </w:r>
      <w:r w:rsidRPr="00950440">
        <w:rPr>
          <w:rFonts w:ascii="Times New Roman" w:hAnsi="Times New Roman" w:cs="B Mitra" w:hint="cs"/>
          <w:sz w:val="24"/>
          <w:szCs w:val="24"/>
          <w:rtl/>
          <w:lang w:val="en-GB"/>
        </w:rPr>
        <w:t>یت</w:t>
      </w:r>
      <w:r w:rsidRPr="00950440">
        <w:rPr>
          <w:rFonts w:ascii="Times New Roman" w:hAnsi="Times New Roman" w:cs="B Mitra"/>
          <w:sz w:val="24"/>
          <w:szCs w:val="24"/>
          <w:rtl/>
          <w:lang w:val="en-GB"/>
        </w:rPr>
        <w:t xml:space="preserve"> در برابر آتش، زلزله و حوادث د</w:t>
      </w:r>
      <w:r w:rsidRPr="00950440">
        <w:rPr>
          <w:rFonts w:ascii="Times New Roman" w:hAnsi="Times New Roman" w:cs="B Mitra" w:hint="cs"/>
          <w:sz w:val="24"/>
          <w:szCs w:val="24"/>
          <w:rtl/>
          <w:lang w:val="en-GB"/>
        </w:rPr>
        <w:t>یگر</w:t>
      </w:r>
      <w:r w:rsidRPr="00950440">
        <w:rPr>
          <w:rFonts w:ascii="Times New Roman" w:hAnsi="Times New Roman" w:cs="B Mitra"/>
          <w:sz w:val="24"/>
          <w:szCs w:val="24"/>
          <w:rtl/>
          <w:lang w:val="en-GB"/>
        </w:rPr>
        <w:t xml:space="preserve"> به طور رسم</w:t>
      </w:r>
      <w:r w:rsidRPr="00950440">
        <w:rPr>
          <w:rFonts w:ascii="Times New Roman" w:hAnsi="Times New Roman" w:cs="B Mitra" w:hint="cs"/>
          <w:sz w:val="24"/>
          <w:szCs w:val="24"/>
          <w:rtl/>
          <w:lang w:val="en-GB"/>
        </w:rPr>
        <w:t>ی</w:t>
      </w:r>
      <w:r w:rsidRPr="00950440">
        <w:rPr>
          <w:rFonts w:ascii="Times New Roman" w:hAnsi="Times New Roman" w:cs="B Mitra"/>
          <w:sz w:val="24"/>
          <w:szCs w:val="24"/>
          <w:rtl/>
          <w:lang w:val="en-GB"/>
        </w:rPr>
        <w:t xml:space="preserve"> </w:t>
      </w:r>
    </w:p>
    <w:p w:rsidR="004272CE" w:rsidRPr="00950440" w:rsidRDefault="004272CE" w:rsidP="004272CE">
      <w:pPr>
        <w:numPr>
          <w:ilvl w:val="0"/>
          <w:numId w:val="4"/>
        </w:numPr>
        <w:spacing w:after="0" w:line="360" w:lineRule="auto"/>
        <w:ind w:left="0" w:firstLine="0"/>
        <w:contextualSpacing/>
        <w:mirrorIndents/>
        <w:jc w:val="both"/>
        <w:rPr>
          <w:rFonts w:ascii="Times New Roman" w:eastAsia="Times New Roman" w:hAnsi="Times New Roman" w:cs="B Mitra"/>
          <w:sz w:val="24"/>
          <w:szCs w:val="24"/>
        </w:rPr>
      </w:pPr>
      <w:r w:rsidRPr="00950440">
        <w:rPr>
          <w:rFonts w:ascii="Times New Roman" w:eastAsia="Times New Roman" w:hAnsi="Times New Roman" w:cs="B Mitra" w:hint="cs"/>
          <w:sz w:val="24"/>
          <w:szCs w:val="24"/>
          <w:rtl/>
        </w:rPr>
        <w:t xml:space="preserve">بیمه حوادث </w:t>
      </w:r>
    </w:p>
    <w:p w:rsidR="004272CE" w:rsidRPr="00950440" w:rsidRDefault="004272CE" w:rsidP="004272CE">
      <w:pPr>
        <w:numPr>
          <w:ilvl w:val="0"/>
          <w:numId w:val="3"/>
        </w:numPr>
        <w:spacing w:after="0" w:line="360" w:lineRule="auto"/>
        <w:ind w:left="0" w:firstLine="0"/>
        <w:contextualSpacing/>
        <w:mirrorIndents/>
        <w:jc w:val="both"/>
        <w:rPr>
          <w:rFonts w:ascii="Times New Roman" w:eastAsia="Times New Roman" w:hAnsi="Times New Roman" w:cs="B Mitra"/>
          <w:sz w:val="24"/>
          <w:szCs w:val="24"/>
        </w:rPr>
      </w:pPr>
      <w:r w:rsidRPr="00950440">
        <w:rPr>
          <w:rFonts w:ascii="Times New Roman" w:hAnsi="Times New Roman" w:cs="B Mitra" w:hint="cs"/>
          <w:sz w:val="24"/>
          <w:szCs w:val="24"/>
          <w:rtl/>
          <w:lang w:val="en-GB"/>
        </w:rPr>
        <w:t xml:space="preserve">طراحی </w:t>
      </w:r>
      <w:r w:rsidRPr="00950440">
        <w:rPr>
          <w:rFonts w:ascii="Times New Roman" w:hAnsi="Times New Roman" w:cs="B Mitra"/>
          <w:sz w:val="24"/>
          <w:szCs w:val="24"/>
          <w:rtl/>
          <w:lang w:val="en-GB"/>
        </w:rPr>
        <w:t>مس</w:t>
      </w:r>
      <w:r w:rsidRPr="00950440">
        <w:rPr>
          <w:rFonts w:ascii="Times New Roman" w:hAnsi="Times New Roman" w:cs="B Mitra" w:hint="cs"/>
          <w:sz w:val="24"/>
          <w:szCs w:val="24"/>
          <w:rtl/>
          <w:lang w:val="en-GB"/>
        </w:rPr>
        <w:t>یر‌های</w:t>
      </w:r>
      <w:r w:rsidRPr="00950440">
        <w:rPr>
          <w:rFonts w:ascii="Times New Roman" w:hAnsi="Times New Roman" w:cs="B Mitra"/>
          <w:sz w:val="24"/>
          <w:szCs w:val="24"/>
          <w:rtl/>
          <w:lang w:val="en-GB"/>
        </w:rPr>
        <w:t xml:space="preserve"> خروج اضطرار</w:t>
      </w:r>
      <w:r w:rsidRPr="00950440">
        <w:rPr>
          <w:rFonts w:ascii="Times New Roman" w:hAnsi="Times New Roman" w:cs="B Mitra" w:hint="cs"/>
          <w:sz w:val="24"/>
          <w:szCs w:val="24"/>
          <w:rtl/>
          <w:lang w:val="en-GB"/>
        </w:rPr>
        <w:t>ی</w:t>
      </w:r>
      <w:r w:rsidRPr="00950440">
        <w:rPr>
          <w:rFonts w:ascii="Times New Roman" w:hAnsi="Times New Roman" w:cs="B Mitra"/>
          <w:sz w:val="24"/>
          <w:szCs w:val="24"/>
          <w:rtl/>
          <w:lang w:val="en-GB"/>
        </w:rPr>
        <w:t xml:space="preserve"> </w:t>
      </w:r>
    </w:p>
    <w:p w:rsidR="004272CE" w:rsidRPr="00950440" w:rsidRDefault="004272CE" w:rsidP="004272CE">
      <w:pPr>
        <w:numPr>
          <w:ilvl w:val="0"/>
          <w:numId w:val="3"/>
        </w:numPr>
        <w:spacing w:after="0" w:line="360" w:lineRule="auto"/>
        <w:ind w:left="0" w:firstLine="0"/>
        <w:contextualSpacing/>
        <w:mirrorIndents/>
        <w:jc w:val="both"/>
        <w:rPr>
          <w:rFonts w:ascii="Times New Roman" w:eastAsia="Times New Roman" w:hAnsi="Times New Roman" w:cs="B Mitra"/>
          <w:sz w:val="24"/>
          <w:szCs w:val="24"/>
        </w:rPr>
      </w:pPr>
      <w:r w:rsidRPr="00950440">
        <w:rPr>
          <w:rFonts w:ascii="Times New Roman" w:hAnsi="Times New Roman" w:cs="B Mitra" w:hint="cs"/>
          <w:sz w:val="24"/>
          <w:szCs w:val="24"/>
          <w:rtl/>
          <w:lang w:val="en-GB"/>
        </w:rPr>
        <w:t xml:space="preserve">فراهم نمودن </w:t>
      </w:r>
      <w:r w:rsidRPr="00950440">
        <w:rPr>
          <w:rFonts w:ascii="Times New Roman" w:hAnsi="Times New Roman" w:cs="B Mitra"/>
          <w:sz w:val="24"/>
          <w:szCs w:val="24"/>
          <w:rtl/>
          <w:lang w:val="en-GB"/>
        </w:rPr>
        <w:t>امکانات اطفاء حر</w:t>
      </w:r>
      <w:r w:rsidRPr="00950440">
        <w:rPr>
          <w:rFonts w:ascii="Times New Roman" w:hAnsi="Times New Roman" w:cs="B Mitra" w:hint="cs"/>
          <w:sz w:val="24"/>
          <w:szCs w:val="24"/>
          <w:rtl/>
          <w:lang w:val="en-GB"/>
        </w:rPr>
        <w:t>یق</w:t>
      </w:r>
    </w:p>
    <w:p w:rsidR="004272CE" w:rsidRPr="00950440" w:rsidRDefault="004272CE" w:rsidP="004272CE">
      <w:pPr>
        <w:numPr>
          <w:ilvl w:val="0"/>
          <w:numId w:val="3"/>
        </w:numPr>
        <w:spacing w:after="0" w:line="360" w:lineRule="auto"/>
        <w:ind w:left="0" w:firstLine="0"/>
        <w:contextualSpacing/>
        <w:mirrorIndents/>
        <w:jc w:val="both"/>
        <w:rPr>
          <w:rFonts w:ascii="Times New Roman" w:eastAsia="Times New Roman" w:hAnsi="Times New Roman" w:cs="B Mitra"/>
          <w:sz w:val="24"/>
          <w:szCs w:val="24"/>
        </w:rPr>
      </w:pPr>
      <w:r w:rsidRPr="00950440">
        <w:rPr>
          <w:rFonts w:ascii="Times New Roman" w:hAnsi="Times New Roman" w:cs="B Mitra"/>
          <w:sz w:val="24"/>
          <w:szCs w:val="24"/>
          <w:rtl/>
          <w:lang w:val="en-GB"/>
        </w:rPr>
        <w:t>وسا</w:t>
      </w:r>
      <w:r w:rsidRPr="00950440">
        <w:rPr>
          <w:rFonts w:ascii="Times New Roman" w:hAnsi="Times New Roman" w:cs="B Mitra" w:hint="cs"/>
          <w:sz w:val="24"/>
          <w:szCs w:val="24"/>
          <w:rtl/>
          <w:lang w:val="en-GB"/>
        </w:rPr>
        <w:t>یل</w:t>
      </w:r>
      <w:r w:rsidRPr="00950440">
        <w:rPr>
          <w:rFonts w:ascii="Times New Roman" w:hAnsi="Times New Roman" w:cs="B Mitra"/>
          <w:sz w:val="24"/>
          <w:szCs w:val="24"/>
          <w:rtl/>
          <w:lang w:val="en-GB"/>
        </w:rPr>
        <w:t xml:space="preserve"> کمک‌ها</w:t>
      </w:r>
      <w:r w:rsidRPr="00950440">
        <w:rPr>
          <w:rFonts w:ascii="Times New Roman" w:hAnsi="Times New Roman" w:cs="B Mitra" w:hint="cs"/>
          <w:sz w:val="24"/>
          <w:szCs w:val="24"/>
          <w:rtl/>
          <w:lang w:val="en-GB"/>
        </w:rPr>
        <w:t>ی</w:t>
      </w:r>
      <w:r w:rsidRPr="00950440">
        <w:rPr>
          <w:rFonts w:ascii="Times New Roman" w:hAnsi="Times New Roman" w:cs="B Mitra"/>
          <w:sz w:val="24"/>
          <w:szCs w:val="24"/>
          <w:rtl/>
          <w:lang w:val="en-GB"/>
        </w:rPr>
        <w:t xml:space="preserve"> اول</w:t>
      </w:r>
      <w:r w:rsidRPr="00950440">
        <w:rPr>
          <w:rFonts w:ascii="Times New Roman" w:hAnsi="Times New Roman" w:cs="B Mitra" w:hint="cs"/>
          <w:sz w:val="24"/>
          <w:szCs w:val="24"/>
          <w:rtl/>
          <w:lang w:val="en-GB"/>
        </w:rPr>
        <w:t>یه</w:t>
      </w:r>
      <w:r w:rsidRPr="00950440">
        <w:rPr>
          <w:rFonts w:ascii="Times New Roman" w:hAnsi="Times New Roman" w:cs="B Mitra"/>
          <w:sz w:val="24"/>
          <w:szCs w:val="24"/>
          <w:rtl/>
          <w:lang w:val="en-GB"/>
        </w:rPr>
        <w:t xml:space="preserve"> </w:t>
      </w:r>
    </w:p>
    <w:p w:rsidR="004272CE" w:rsidRPr="00950440" w:rsidRDefault="004272CE" w:rsidP="004272CE">
      <w:pPr>
        <w:widowControl w:val="0"/>
        <w:spacing w:after="0" w:line="240" w:lineRule="auto"/>
        <w:jc w:val="center"/>
        <w:rPr>
          <w:rFonts w:ascii="Times New Roman" w:hAnsi="Times New Roman" w:cs="B Nazanin"/>
          <w:b/>
          <w:bCs/>
          <w:color w:val="00B050"/>
          <w:sz w:val="24"/>
          <w:szCs w:val="24"/>
          <w:rtl/>
        </w:rPr>
      </w:pPr>
      <w:r w:rsidRPr="00950440">
        <w:rPr>
          <w:rFonts w:ascii="Times New Roman" w:hAnsi="Times New Roman" w:cs="B Nazanin" w:hint="cs"/>
          <w:b/>
          <w:bCs/>
          <w:color w:val="00B050"/>
          <w:sz w:val="24"/>
          <w:szCs w:val="24"/>
          <w:rtl/>
        </w:rPr>
        <w:t>نمونه کارپوشه</w:t>
      </w:r>
    </w:p>
    <w:p w:rsidR="004272CE" w:rsidRPr="00950440" w:rsidRDefault="004272CE" w:rsidP="004272CE">
      <w:pPr>
        <w:spacing w:after="0" w:line="360" w:lineRule="auto"/>
        <w:mirrorIndents/>
        <w:jc w:val="both"/>
        <w:rPr>
          <w:rFonts w:ascii="Times New Roman" w:eastAsia="Times New Roman" w:hAnsi="Times New Roman" w:cs="B Mitra"/>
          <w:b/>
          <w:bCs/>
          <w:sz w:val="24"/>
          <w:szCs w:val="24"/>
          <w:rtl/>
        </w:rPr>
      </w:pPr>
    </w:p>
    <w:p w:rsidR="004272CE" w:rsidRPr="00950440" w:rsidRDefault="004272CE" w:rsidP="004272CE">
      <w:pPr>
        <w:spacing w:after="0" w:line="360" w:lineRule="auto"/>
        <w:mirrorIndents/>
        <w:jc w:val="both"/>
        <w:rPr>
          <w:rFonts w:ascii="Times New Roman" w:eastAsia="Times New Roman" w:hAnsi="Times New Roman" w:cs="B Mitra"/>
          <w:b/>
          <w:bCs/>
          <w:sz w:val="24"/>
          <w:szCs w:val="24"/>
          <w:rtl/>
        </w:rPr>
      </w:pPr>
      <w:r w:rsidRPr="00950440">
        <w:rPr>
          <w:rFonts w:ascii="Times New Roman" w:eastAsia="Times New Roman" w:hAnsi="Times New Roman" w:cs="B Mitra" w:hint="cs"/>
          <w:b/>
          <w:bCs/>
          <w:sz w:val="24"/>
          <w:szCs w:val="24"/>
          <w:rtl/>
        </w:rPr>
        <w:t>مراقبت های ادغام یافته سلامت سالمندان: مرکز بهداشت</w:t>
      </w:r>
    </w:p>
    <w:p w:rsidR="004272CE" w:rsidRDefault="004272CE" w:rsidP="004272CE">
      <w:pPr>
        <w:spacing w:after="0" w:line="360" w:lineRule="auto"/>
        <w:jc w:val="both"/>
        <w:rPr>
          <w:rFonts w:ascii="Times New Roman" w:eastAsia="Times New Roman" w:hAnsi="Times New Roman" w:cs="B Mitra"/>
          <w:sz w:val="24"/>
          <w:szCs w:val="24"/>
          <w:rtl/>
        </w:rPr>
      </w:pPr>
      <w:r w:rsidRPr="00950440">
        <w:rPr>
          <w:rFonts w:ascii="Times New Roman" w:eastAsia="Times New Roman" w:hAnsi="Times New Roman" w:cs="B Mitra" w:hint="cs"/>
          <w:sz w:val="24"/>
          <w:szCs w:val="24"/>
          <w:rtl/>
        </w:rPr>
        <w:t>در طول دوره کارآ</w:t>
      </w:r>
      <w:r>
        <w:rPr>
          <w:rFonts w:ascii="Times New Roman" w:eastAsia="Times New Roman" w:hAnsi="Times New Roman" w:cs="B Mitra" w:hint="cs"/>
          <w:sz w:val="24"/>
          <w:szCs w:val="24"/>
          <w:rtl/>
        </w:rPr>
        <w:t>ورزی</w:t>
      </w:r>
      <w:r w:rsidRPr="00950440">
        <w:rPr>
          <w:rFonts w:ascii="Times New Roman" w:eastAsia="Times New Roman" w:hAnsi="Times New Roman" w:cs="B Mitra" w:hint="cs"/>
          <w:sz w:val="24"/>
          <w:szCs w:val="24"/>
          <w:rtl/>
        </w:rPr>
        <w:t xml:space="preserve"> پرونده</w:t>
      </w:r>
      <w:r w:rsidRPr="00950440">
        <w:rPr>
          <w:rFonts w:ascii="Times New Roman" w:eastAsia="Times New Roman" w:hAnsi="Times New Roman" w:cs="B Mitra" w:hint="cs"/>
          <w:b/>
          <w:bCs/>
          <w:sz w:val="24"/>
          <w:szCs w:val="24"/>
          <w:rtl/>
        </w:rPr>
        <w:t xml:space="preserve"> ده</w:t>
      </w:r>
      <w:r w:rsidRPr="00950440">
        <w:rPr>
          <w:rFonts w:ascii="Times New Roman" w:eastAsia="Times New Roman" w:hAnsi="Times New Roman" w:cs="B Mitra" w:hint="cs"/>
          <w:sz w:val="24"/>
          <w:szCs w:val="24"/>
          <w:rtl/>
        </w:rPr>
        <w:t xml:space="preserve">  نفر سالمند را به طور تصادفی استخراج نمائید و از نظر دلایل مراجعات، آموزشها و اقدامات انجام شده بررسی نموده و در جدول زیر ثبت کنید.</w:t>
      </w:r>
    </w:p>
    <w:p w:rsidR="004272CE" w:rsidRPr="00950440" w:rsidRDefault="004272CE" w:rsidP="004272CE">
      <w:pPr>
        <w:spacing w:after="0" w:line="360" w:lineRule="auto"/>
        <w:jc w:val="both"/>
        <w:rPr>
          <w:rFonts w:ascii="Times New Roman" w:eastAsia="Times New Roman" w:hAnsi="Times New Roman" w:cs="B Mitra"/>
          <w:sz w:val="24"/>
          <w:szCs w:val="24"/>
          <w:rtl/>
        </w:rPr>
      </w:pPr>
      <w:bookmarkStart w:id="1" w:name="_GoBack"/>
      <w:bookmarkEnd w:id="1"/>
    </w:p>
    <w:p w:rsidR="004272CE" w:rsidRPr="00950440" w:rsidRDefault="004272CE" w:rsidP="004272CE">
      <w:pPr>
        <w:spacing w:after="0" w:line="360" w:lineRule="auto"/>
        <w:jc w:val="both"/>
        <w:rPr>
          <w:rFonts w:ascii="Times New Roman" w:eastAsia="Times New Roman" w:hAnsi="Times New Roman" w:cs="B Mitra"/>
          <w:sz w:val="24"/>
          <w:szCs w:val="24"/>
          <w:rtl/>
        </w:rPr>
      </w:pPr>
    </w:p>
    <w:tbl>
      <w:tblPr>
        <w:bidiVisual/>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1519"/>
        <w:gridCol w:w="1386"/>
        <w:gridCol w:w="1938"/>
        <w:gridCol w:w="3531"/>
      </w:tblGrid>
      <w:tr w:rsidR="004272CE" w:rsidRPr="00950440" w:rsidTr="00B35B2C">
        <w:trPr>
          <w:jc w:val="center"/>
        </w:trPr>
        <w:tc>
          <w:tcPr>
            <w:tcW w:w="650" w:type="dxa"/>
            <w:shd w:val="clear" w:color="auto" w:fill="E0E0E0"/>
            <w:vAlign w:val="center"/>
          </w:tcPr>
          <w:p w:rsidR="004272CE" w:rsidRPr="00950440" w:rsidRDefault="004272CE" w:rsidP="00B35B2C">
            <w:pPr>
              <w:spacing w:after="0" w:line="360" w:lineRule="auto"/>
              <w:jc w:val="center"/>
              <w:rPr>
                <w:rFonts w:ascii="Times New Roman" w:eastAsia="Times New Roman" w:hAnsi="Times New Roman" w:cs="B Mitra"/>
                <w:b/>
                <w:bCs/>
                <w:sz w:val="24"/>
                <w:szCs w:val="24"/>
                <w:rtl/>
              </w:rPr>
            </w:pPr>
            <w:r w:rsidRPr="00950440">
              <w:rPr>
                <w:rFonts w:ascii="Times New Roman" w:eastAsia="Times New Roman" w:hAnsi="Times New Roman" w:cs="B Mitra" w:hint="cs"/>
                <w:b/>
                <w:bCs/>
                <w:sz w:val="24"/>
                <w:szCs w:val="24"/>
                <w:rtl/>
              </w:rPr>
              <w:lastRenderedPageBreak/>
              <w:t>ردیف</w:t>
            </w:r>
          </w:p>
        </w:tc>
        <w:tc>
          <w:tcPr>
            <w:tcW w:w="1519" w:type="dxa"/>
            <w:shd w:val="clear" w:color="auto" w:fill="E0E0E0"/>
            <w:vAlign w:val="center"/>
          </w:tcPr>
          <w:p w:rsidR="004272CE" w:rsidRPr="00950440" w:rsidRDefault="004272CE" w:rsidP="00B35B2C">
            <w:pPr>
              <w:spacing w:after="0" w:line="360" w:lineRule="auto"/>
              <w:jc w:val="center"/>
              <w:rPr>
                <w:rFonts w:ascii="Times New Roman" w:eastAsia="Times New Roman" w:hAnsi="Times New Roman" w:cs="B Mitra"/>
                <w:b/>
                <w:bCs/>
                <w:sz w:val="24"/>
                <w:szCs w:val="24"/>
                <w:rtl/>
              </w:rPr>
            </w:pPr>
            <w:r w:rsidRPr="00950440">
              <w:rPr>
                <w:rFonts w:ascii="Times New Roman" w:eastAsia="Times New Roman" w:hAnsi="Times New Roman" w:cs="B Mitra" w:hint="cs"/>
                <w:b/>
                <w:bCs/>
                <w:sz w:val="24"/>
                <w:szCs w:val="24"/>
                <w:rtl/>
              </w:rPr>
              <w:t xml:space="preserve">نام سالمند </w:t>
            </w:r>
          </w:p>
        </w:tc>
        <w:tc>
          <w:tcPr>
            <w:tcW w:w="1386" w:type="dxa"/>
            <w:shd w:val="clear" w:color="auto" w:fill="E0E0E0"/>
            <w:vAlign w:val="center"/>
          </w:tcPr>
          <w:p w:rsidR="004272CE" w:rsidRPr="00950440" w:rsidRDefault="004272CE" w:rsidP="00B35B2C">
            <w:pPr>
              <w:spacing w:after="0" w:line="360" w:lineRule="auto"/>
              <w:jc w:val="center"/>
              <w:rPr>
                <w:rFonts w:ascii="Times New Roman" w:eastAsia="Times New Roman" w:hAnsi="Times New Roman" w:cs="B Mitra"/>
                <w:b/>
                <w:bCs/>
                <w:sz w:val="24"/>
                <w:szCs w:val="24"/>
                <w:rtl/>
              </w:rPr>
            </w:pPr>
            <w:r w:rsidRPr="00950440">
              <w:rPr>
                <w:rFonts w:ascii="Times New Roman" w:eastAsia="Times New Roman" w:hAnsi="Times New Roman" w:cs="B Mitra" w:hint="cs"/>
                <w:b/>
                <w:bCs/>
                <w:sz w:val="24"/>
                <w:szCs w:val="24"/>
                <w:rtl/>
              </w:rPr>
              <w:t>تاریخهای مراجعه</w:t>
            </w:r>
          </w:p>
        </w:tc>
        <w:tc>
          <w:tcPr>
            <w:tcW w:w="1938" w:type="dxa"/>
            <w:shd w:val="clear" w:color="auto" w:fill="E0E0E0"/>
            <w:vAlign w:val="center"/>
          </w:tcPr>
          <w:p w:rsidR="004272CE" w:rsidRPr="00950440" w:rsidRDefault="004272CE" w:rsidP="00B35B2C">
            <w:pPr>
              <w:spacing w:after="0" w:line="360" w:lineRule="auto"/>
              <w:jc w:val="center"/>
              <w:rPr>
                <w:rFonts w:ascii="Times New Roman" w:eastAsia="Times New Roman" w:hAnsi="Times New Roman" w:cs="B Mitra"/>
                <w:b/>
                <w:bCs/>
                <w:sz w:val="24"/>
                <w:szCs w:val="24"/>
                <w:rtl/>
              </w:rPr>
            </w:pPr>
            <w:r w:rsidRPr="00950440">
              <w:rPr>
                <w:rFonts w:ascii="Times New Roman" w:eastAsia="Times New Roman" w:hAnsi="Times New Roman" w:cs="B Mitra" w:hint="cs"/>
                <w:b/>
                <w:bCs/>
                <w:sz w:val="24"/>
                <w:szCs w:val="24"/>
                <w:rtl/>
              </w:rPr>
              <w:t>علت مراجعه</w:t>
            </w:r>
          </w:p>
        </w:tc>
        <w:tc>
          <w:tcPr>
            <w:tcW w:w="3531" w:type="dxa"/>
            <w:shd w:val="clear" w:color="auto" w:fill="E0E0E0"/>
            <w:vAlign w:val="center"/>
          </w:tcPr>
          <w:p w:rsidR="004272CE" w:rsidRPr="00950440" w:rsidRDefault="004272CE" w:rsidP="00B35B2C">
            <w:pPr>
              <w:spacing w:after="0" w:line="360" w:lineRule="auto"/>
              <w:jc w:val="center"/>
              <w:rPr>
                <w:rFonts w:ascii="Times New Roman" w:eastAsia="Times New Roman" w:hAnsi="Times New Roman" w:cs="B Mitra"/>
                <w:b/>
                <w:bCs/>
                <w:sz w:val="24"/>
                <w:szCs w:val="24"/>
                <w:rtl/>
              </w:rPr>
            </w:pPr>
            <w:r w:rsidRPr="00950440">
              <w:rPr>
                <w:rFonts w:ascii="Times New Roman" w:eastAsia="Times New Roman" w:hAnsi="Times New Roman" w:cs="B Mitra" w:hint="cs"/>
                <w:b/>
                <w:bCs/>
                <w:sz w:val="24"/>
                <w:szCs w:val="24"/>
                <w:rtl/>
              </w:rPr>
              <w:t>نوع آموزش و مداخله</w:t>
            </w:r>
          </w:p>
        </w:tc>
      </w:tr>
      <w:tr w:rsidR="004272CE" w:rsidRPr="00950440" w:rsidTr="00B35B2C">
        <w:trPr>
          <w:trHeight w:val="291"/>
          <w:jc w:val="center"/>
        </w:trPr>
        <w:tc>
          <w:tcPr>
            <w:tcW w:w="650" w:type="dxa"/>
            <w:vAlign w:val="center"/>
          </w:tcPr>
          <w:p w:rsidR="004272CE" w:rsidRPr="00950440" w:rsidRDefault="004272CE" w:rsidP="00B35B2C">
            <w:pPr>
              <w:spacing w:after="0" w:line="360" w:lineRule="auto"/>
              <w:jc w:val="center"/>
              <w:rPr>
                <w:rFonts w:ascii="Times New Roman" w:eastAsia="Times New Roman" w:hAnsi="Times New Roman" w:cs="B Mitra"/>
                <w:b/>
                <w:bCs/>
                <w:sz w:val="24"/>
                <w:szCs w:val="24"/>
                <w:rtl/>
              </w:rPr>
            </w:pPr>
            <w:r w:rsidRPr="00950440">
              <w:rPr>
                <w:rFonts w:ascii="Times New Roman" w:eastAsia="Times New Roman" w:hAnsi="Times New Roman" w:cs="B Mitra" w:hint="cs"/>
                <w:b/>
                <w:bCs/>
                <w:sz w:val="24"/>
                <w:szCs w:val="24"/>
                <w:rtl/>
              </w:rPr>
              <w:t>1-</w:t>
            </w:r>
          </w:p>
        </w:tc>
        <w:tc>
          <w:tcPr>
            <w:tcW w:w="1519" w:type="dxa"/>
          </w:tcPr>
          <w:p w:rsidR="004272CE" w:rsidRPr="00950440" w:rsidRDefault="004272CE" w:rsidP="00B35B2C">
            <w:pPr>
              <w:spacing w:after="0" w:line="360" w:lineRule="auto"/>
              <w:jc w:val="both"/>
              <w:rPr>
                <w:rFonts w:ascii="Times New Roman" w:eastAsia="Times New Roman" w:hAnsi="Times New Roman" w:cs="B Mitra"/>
                <w:sz w:val="24"/>
                <w:szCs w:val="24"/>
                <w:rtl/>
              </w:rPr>
            </w:pPr>
          </w:p>
        </w:tc>
        <w:tc>
          <w:tcPr>
            <w:tcW w:w="1386" w:type="dxa"/>
          </w:tcPr>
          <w:p w:rsidR="004272CE" w:rsidRPr="00950440" w:rsidRDefault="004272CE" w:rsidP="00B35B2C">
            <w:pPr>
              <w:spacing w:after="0" w:line="360" w:lineRule="auto"/>
              <w:jc w:val="both"/>
              <w:rPr>
                <w:rFonts w:ascii="Times New Roman" w:eastAsia="Times New Roman" w:hAnsi="Times New Roman" w:cs="B Mitra"/>
                <w:sz w:val="24"/>
                <w:szCs w:val="24"/>
                <w:rtl/>
              </w:rPr>
            </w:pPr>
          </w:p>
        </w:tc>
        <w:tc>
          <w:tcPr>
            <w:tcW w:w="1938" w:type="dxa"/>
          </w:tcPr>
          <w:p w:rsidR="004272CE" w:rsidRPr="00950440" w:rsidRDefault="004272CE" w:rsidP="00B35B2C">
            <w:pPr>
              <w:spacing w:after="0" w:line="360" w:lineRule="auto"/>
              <w:jc w:val="both"/>
              <w:rPr>
                <w:rFonts w:ascii="Times New Roman" w:eastAsia="Times New Roman" w:hAnsi="Times New Roman" w:cs="B Mitra"/>
                <w:sz w:val="24"/>
                <w:szCs w:val="24"/>
                <w:rtl/>
              </w:rPr>
            </w:pPr>
          </w:p>
        </w:tc>
        <w:tc>
          <w:tcPr>
            <w:tcW w:w="3531" w:type="dxa"/>
          </w:tcPr>
          <w:p w:rsidR="004272CE" w:rsidRPr="00950440" w:rsidRDefault="004272CE" w:rsidP="00B35B2C">
            <w:pPr>
              <w:spacing w:after="0" w:line="360" w:lineRule="auto"/>
              <w:jc w:val="both"/>
              <w:rPr>
                <w:rFonts w:ascii="Times New Roman" w:eastAsia="Times New Roman" w:hAnsi="Times New Roman" w:cs="B Mitra"/>
                <w:sz w:val="24"/>
                <w:szCs w:val="24"/>
                <w:rtl/>
              </w:rPr>
            </w:pPr>
          </w:p>
        </w:tc>
      </w:tr>
    </w:tbl>
    <w:p w:rsidR="004272CE" w:rsidRPr="00950440" w:rsidRDefault="004272CE" w:rsidP="004272CE">
      <w:pPr>
        <w:widowControl w:val="0"/>
        <w:spacing w:after="0" w:line="240" w:lineRule="auto"/>
        <w:jc w:val="lowKashida"/>
        <w:rPr>
          <w:rFonts w:ascii="Times New Roman" w:hAnsi="Times New Roman" w:cs="B Nazanin"/>
          <w:b/>
          <w:bCs/>
          <w:sz w:val="28"/>
          <w:szCs w:val="28"/>
          <w:rtl/>
        </w:rPr>
      </w:pPr>
    </w:p>
    <w:p w:rsidR="004272CE" w:rsidRPr="00950440" w:rsidRDefault="004272CE" w:rsidP="004272CE">
      <w:pPr>
        <w:widowControl w:val="0"/>
        <w:spacing w:after="0" w:line="240" w:lineRule="auto"/>
        <w:jc w:val="lowKashida"/>
        <w:rPr>
          <w:rFonts w:ascii="Times New Roman" w:hAnsi="Times New Roman" w:cs="B Nazanin"/>
          <w:b/>
          <w:bCs/>
          <w:sz w:val="28"/>
          <w:szCs w:val="28"/>
          <w:rtl/>
        </w:rPr>
      </w:pPr>
      <w:r w:rsidRPr="00950440">
        <w:rPr>
          <w:rFonts w:ascii="Times New Roman" w:hAnsi="Times New Roman" w:cs="B Nazanin" w:hint="cs"/>
          <w:b/>
          <w:bCs/>
          <w:sz w:val="28"/>
          <w:szCs w:val="28"/>
          <w:rtl/>
        </w:rPr>
        <w:t>نمونه پیشنهادی ب</w:t>
      </w:r>
      <w:r w:rsidRPr="00950440">
        <w:rPr>
          <w:rFonts w:ascii="Times New Roman" w:hAnsi="Times New Roman" w:cs="B Nazanin"/>
          <w:b/>
          <w:bCs/>
          <w:sz w:val="28"/>
          <w:szCs w:val="28"/>
          <w:rtl/>
        </w:rPr>
        <w:t>رگزاری ازمون اسکی</w:t>
      </w:r>
    </w:p>
    <w:p w:rsidR="004272CE" w:rsidRPr="00950440" w:rsidRDefault="004272CE" w:rsidP="004272CE">
      <w:pPr>
        <w:widowControl w:val="0"/>
        <w:spacing w:after="0" w:line="240" w:lineRule="auto"/>
        <w:jc w:val="lowKashida"/>
        <w:rPr>
          <w:rFonts w:ascii="Times New Roman" w:hAnsi="Times New Roman" w:cs="B Nazanin"/>
          <w:b/>
          <w:bCs/>
          <w:sz w:val="24"/>
          <w:szCs w:val="24"/>
          <w:rtl/>
        </w:rPr>
      </w:pPr>
      <w:r w:rsidRPr="00950440">
        <w:rPr>
          <w:rFonts w:ascii="Times New Roman" w:hAnsi="Times New Roman" w:cs="B Nazanin" w:hint="cs"/>
          <w:b/>
          <w:bCs/>
          <w:sz w:val="24"/>
          <w:szCs w:val="24"/>
          <w:rtl/>
        </w:rPr>
        <w:t xml:space="preserve">ایستگاه شماره 1  ارزیابی  نیازهای بهداشتی </w:t>
      </w:r>
    </w:p>
    <w:p w:rsidR="004272CE" w:rsidRPr="00950440" w:rsidRDefault="004272CE" w:rsidP="004272CE">
      <w:pPr>
        <w:widowControl w:val="0"/>
        <w:spacing w:after="0" w:line="240" w:lineRule="auto"/>
        <w:jc w:val="lowKashida"/>
        <w:rPr>
          <w:rFonts w:ascii="Times New Roman" w:hAnsi="Times New Roman" w:cs="B Nazanin"/>
          <w:b/>
          <w:bCs/>
          <w:sz w:val="28"/>
          <w:szCs w:val="28"/>
          <w:rtl/>
        </w:rPr>
      </w:pPr>
      <w:r w:rsidRPr="00950440">
        <w:rPr>
          <w:rFonts w:ascii="Times New Roman" w:hAnsi="Times New Roman" w:cs="B Nazanin" w:hint="cs"/>
          <w:b/>
          <w:bCs/>
          <w:sz w:val="28"/>
          <w:szCs w:val="28"/>
          <w:rtl/>
        </w:rPr>
        <w:t>سناریو شماره یک</w:t>
      </w:r>
    </w:p>
    <w:p w:rsidR="004272CE" w:rsidRPr="00950440" w:rsidRDefault="004272CE" w:rsidP="004272CE">
      <w:pPr>
        <w:widowControl w:val="0"/>
        <w:spacing w:after="0" w:line="240" w:lineRule="auto"/>
        <w:jc w:val="lowKashida"/>
        <w:rPr>
          <w:rFonts w:ascii="Times New Roman" w:hAnsi="Times New Roman" w:cs="B Nazanin"/>
          <w:sz w:val="28"/>
          <w:szCs w:val="28"/>
          <w:rtl/>
        </w:rPr>
      </w:pPr>
      <w:r w:rsidRPr="00950440">
        <w:rPr>
          <w:rFonts w:ascii="Times New Roman" w:hAnsi="Times New Roman" w:cs="B Nazanin" w:hint="cs"/>
          <w:sz w:val="24"/>
          <w:szCs w:val="24"/>
          <w:rtl/>
        </w:rPr>
        <w:t>آقایی 79 ساله با مشخصات زیر به مرکز بهداشت مراجعه کرده است. فرزند کوچک این فرد اطلاع می دهد که به تازگی پدرشان دچار مشکل در به یادآوردن نام اشخاص و اشیا شده اند. هم چنین بیان می‌کند که چندین بار از خانه خارج شده اما در به یادآوردن مسیر خانه با مشکل روبرو شده است. لطفا از بیمار مصاحبه کاملی به عمل بیاورید و بر حسب نمره وضعیت شناختی بیمار توضیحاتی به ممتحن ارائه نمایید</w:t>
      </w:r>
      <w:r w:rsidRPr="00950440">
        <w:rPr>
          <w:rFonts w:ascii="Times New Roman" w:hAnsi="Times New Roman" w:cs="B Nazanin" w:hint="cs"/>
          <w:sz w:val="28"/>
          <w:szCs w:val="28"/>
          <w:rtl/>
        </w:rPr>
        <w:t>.</w:t>
      </w:r>
    </w:p>
    <w:p w:rsidR="004272CE" w:rsidRPr="00950440" w:rsidRDefault="004272CE" w:rsidP="004272CE">
      <w:pPr>
        <w:widowControl w:val="0"/>
        <w:spacing w:after="0" w:line="240" w:lineRule="auto"/>
        <w:jc w:val="lowKashida"/>
        <w:rPr>
          <w:rFonts w:ascii="Times New Roman" w:hAnsi="Times New Roman" w:cs="B Nazanin"/>
          <w:b/>
          <w:bCs/>
          <w:sz w:val="24"/>
          <w:szCs w:val="24"/>
          <w:rtl/>
        </w:rPr>
      </w:pPr>
      <w:r w:rsidRPr="00950440">
        <w:rPr>
          <w:rFonts w:ascii="Times New Roman" w:hAnsi="Times New Roman" w:cs="B Nazanin" w:hint="cs"/>
          <w:b/>
          <w:bCs/>
          <w:sz w:val="24"/>
          <w:szCs w:val="24"/>
          <w:rtl/>
        </w:rPr>
        <w:t>سن: 79 سال</w:t>
      </w:r>
    </w:p>
    <w:p w:rsidR="004272CE" w:rsidRPr="00950440" w:rsidRDefault="004272CE" w:rsidP="004272CE">
      <w:pPr>
        <w:widowControl w:val="0"/>
        <w:spacing w:after="0" w:line="240" w:lineRule="auto"/>
        <w:jc w:val="lowKashida"/>
        <w:rPr>
          <w:rFonts w:ascii="Times New Roman" w:hAnsi="Times New Roman" w:cs="B Nazanin"/>
          <w:b/>
          <w:bCs/>
          <w:sz w:val="24"/>
          <w:szCs w:val="24"/>
          <w:rtl/>
        </w:rPr>
      </w:pPr>
      <w:r w:rsidRPr="00950440">
        <w:rPr>
          <w:rFonts w:ascii="Times New Roman" w:hAnsi="Times New Roman" w:cs="B Nazanin" w:hint="cs"/>
          <w:b/>
          <w:bCs/>
          <w:sz w:val="24"/>
          <w:szCs w:val="24"/>
          <w:rtl/>
        </w:rPr>
        <w:t>سطح تحصیلات: فاقد تحصیلات</w:t>
      </w:r>
    </w:p>
    <w:p w:rsidR="004272CE" w:rsidRPr="00950440" w:rsidRDefault="004272CE" w:rsidP="004272CE">
      <w:pPr>
        <w:widowControl w:val="0"/>
        <w:spacing w:after="0" w:line="240" w:lineRule="auto"/>
        <w:jc w:val="lowKashida"/>
        <w:rPr>
          <w:rFonts w:ascii="Times New Roman" w:hAnsi="Times New Roman" w:cs="B Nazanin"/>
          <w:b/>
          <w:bCs/>
          <w:sz w:val="24"/>
          <w:szCs w:val="24"/>
          <w:rtl/>
        </w:rPr>
      </w:pPr>
      <w:r w:rsidRPr="00950440">
        <w:rPr>
          <w:rFonts w:ascii="Times New Roman" w:hAnsi="Times New Roman" w:cs="B Nazanin" w:hint="cs"/>
          <w:b/>
          <w:bCs/>
          <w:sz w:val="24"/>
          <w:szCs w:val="24"/>
          <w:rtl/>
        </w:rPr>
        <w:t>وضعیت تاهل: همسر فوت شده</w:t>
      </w:r>
    </w:p>
    <w:p w:rsidR="004272CE" w:rsidRPr="00950440" w:rsidRDefault="004272CE" w:rsidP="004272CE">
      <w:pPr>
        <w:widowControl w:val="0"/>
        <w:spacing w:after="0" w:line="240" w:lineRule="auto"/>
        <w:jc w:val="lowKashida"/>
        <w:rPr>
          <w:rFonts w:ascii="Times New Roman" w:hAnsi="Times New Roman" w:cs="B Nazanin"/>
          <w:b/>
          <w:bCs/>
          <w:sz w:val="24"/>
          <w:szCs w:val="24"/>
          <w:rtl/>
        </w:rPr>
      </w:pPr>
      <w:r w:rsidRPr="00950440">
        <w:rPr>
          <w:rFonts w:ascii="Times New Roman" w:hAnsi="Times New Roman" w:cs="B Nazanin" w:hint="cs"/>
          <w:b/>
          <w:bCs/>
          <w:sz w:val="24"/>
          <w:szCs w:val="24"/>
          <w:rtl/>
        </w:rPr>
        <w:t>وضعیت زندگی: 2 سال بعد از فوت همسر تنها زندگی نموده است.</w:t>
      </w:r>
    </w:p>
    <w:p w:rsidR="004272CE" w:rsidRPr="00950440" w:rsidRDefault="004272CE" w:rsidP="004272CE">
      <w:pPr>
        <w:widowControl w:val="0"/>
        <w:spacing w:after="0" w:line="240" w:lineRule="auto"/>
        <w:jc w:val="lowKashida"/>
        <w:rPr>
          <w:rFonts w:ascii="Times New Roman" w:hAnsi="Times New Roman" w:cs="B Nazanin"/>
          <w:b/>
          <w:bCs/>
          <w:sz w:val="24"/>
          <w:szCs w:val="24"/>
          <w:rtl/>
        </w:rPr>
      </w:pPr>
      <w:r w:rsidRPr="00950440">
        <w:rPr>
          <w:rFonts w:ascii="Times New Roman" w:hAnsi="Times New Roman" w:cs="B Nazanin" w:hint="cs"/>
          <w:b/>
          <w:bCs/>
          <w:sz w:val="24"/>
          <w:szCs w:val="24"/>
          <w:rtl/>
        </w:rPr>
        <w:t>بیماری های زمینه ای: پرفشاری خون و پیرگوشی</w:t>
      </w:r>
    </w:p>
    <w:p w:rsidR="004272CE" w:rsidRPr="00950440" w:rsidRDefault="004272CE" w:rsidP="004272CE">
      <w:pPr>
        <w:widowControl w:val="0"/>
        <w:spacing w:after="0" w:line="240" w:lineRule="auto"/>
        <w:jc w:val="lowKashida"/>
        <w:rPr>
          <w:rFonts w:ascii="Times New Roman" w:hAnsi="Times New Roman" w:cs="B Nazanin"/>
          <w:b/>
          <w:bCs/>
          <w:sz w:val="24"/>
          <w:szCs w:val="24"/>
          <w:rtl/>
        </w:rPr>
      </w:pPr>
      <w:r w:rsidRPr="00950440">
        <w:rPr>
          <w:rFonts w:ascii="Times New Roman" w:hAnsi="Times New Roman" w:cs="B Nazanin"/>
          <w:b/>
          <w:bCs/>
          <w:sz w:val="24"/>
          <w:szCs w:val="24"/>
          <w:rtl/>
        </w:rPr>
        <w:br w:type="page"/>
      </w:r>
      <w:r w:rsidRPr="00950440">
        <w:rPr>
          <w:rFonts w:ascii="Times New Roman" w:hAnsi="Times New Roman" w:cs="B Nazanin" w:hint="cs"/>
          <w:b/>
          <w:bCs/>
          <w:sz w:val="24"/>
          <w:szCs w:val="24"/>
          <w:rtl/>
        </w:rPr>
        <w:lastRenderedPageBreak/>
        <w:t xml:space="preserve">ایستگاه شماره 2   مشاوره و آموزش </w:t>
      </w:r>
    </w:p>
    <w:p w:rsidR="004272CE" w:rsidRPr="00950440" w:rsidRDefault="004272CE" w:rsidP="004272CE">
      <w:pPr>
        <w:bidi w:val="0"/>
        <w:spacing w:after="0" w:line="240" w:lineRule="auto"/>
        <w:jc w:val="right"/>
        <w:rPr>
          <w:rFonts w:ascii="Times New Roman" w:hAnsi="Times New Roman" w:cs="B Nazanin"/>
          <w:b/>
          <w:bCs/>
          <w:sz w:val="28"/>
          <w:szCs w:val="28"/>
          <w:rtl/>
        </w:rPr>
      </w:pPr>
      <w:r w:rsidRPr="00950440">
        <w:rPr>
          <w:rFonts w:ascii="Times New Roman" w:hAnsi="Times New Roman" w:cs="B Nazanin" w:hint="cs"/>
          <w:b/>
          <w:bCs/>
          <w:sz w:val="28"/>
          <w:szCs w:val="28"/>
          <w:rtl/>
        </w:rPr>
        <w:t xml:space="preserve">سناریوی شماره 1 </w:t>
      </w:r>
    </w:p>
    <w:p w:rsidR="004272CE" w:rsidRPr="00950440" w:rsidRDefault="004272CE" w:rsidP="004272CE">
      <w:pPr>
        <w:widowControl w:val="0"/>
        <w:spacing w:after="0" w:line="240" w:lineRule="auto"/>
        <w:contextualSpacing/>
        <w:jc w:val="lowKashida"/>
        <w:rPr>
          <w:rFonts w:ascii="Times New Roman" w:hAnsi="Times New Roman" w:cs="B Nazanin"/>
          <w:sz w:val="28"/>
          <w:szCs w:val="28"/>
          <w:rtl/>
        </w:rPr>
      </w:pPr>
      <w:r w:rsidRPr="00950440">
        <w:rPr>
          <w:rFonts w:ascii="Times New Roman" w:hAnsi="Times New Roman" w:cs="B Nazanin" w:hint="cs"/>
          <w:sz w:val="24"/>
          <w:szCs w:val="24"/>
          <w:rtl/>
        </w:rPr>
        <w:t xml:space="preserve">شما به عنوان مدیر یک مرکز روزانه توانبخشی سالمندان منصوب شده اید. اگر قصد اجرای یک برنامه‌ی تفریحی </w:t>
      </w:r>
      <w:r w:rsidRPr="00950440">
        <w:rPr>
          <w:rFonts w:ascii="Arial" w:hAnsi="Arial" w:hint="cs"/>
          <w:sz w:val="24"/>
          <w:szCs w:val="24"/>
          <w:rtl/>
        </w:rPr>
        <w:t>–</w:t>
      </w:r>
      <w:r w:rsidRPr="00950440">
        <w:rPr>
          <w:rFonts w:ascii="Times New Roman" w:hAnsi="Times New Roman" w:cs="B Nazanin" w:hint="cs"/>
          <w:sz w:val="24"/>
          <w:szCs w:val="24"/>
          <w:rtl/>
        </w:rPr>
        <w:t xml:space="preserve"> آموزشی برای سالمندان مرکز خود داشته باشید، لطفا برنامه اجرایی خود را از کلیات و جزئیات برنامه فوق، حداکثر 5</w:t>
      </w:r>
      <w:r w:rsidRPr="00950440">
        <w:rPr>
          <w:rFonts w:ascii="Times New Roman" w:hAnsi="Times New Roman" w:cs="B Nazanin"/>
          <w:sz w:val="24"/>
          <w:szCs w:val="24"/>
        </w:rPr>
        <w:t xml:space="preserve"> </w:t>
      </w:r>
      <w:r w:rsidRPr="00950440">
        <w:rPr>
          <w:rFonts w:ascii="Times New Roman" w:hAnsi="Times New Roman" w:cs="B Nazanin" w:hint="cs"/>
          <w:sz w:val="24"/>
          <w:szCs w:val="24"/>
          <w:rtl/>
        </w:rPr>
        <w:t>پیشنهاد  را بنویسید . لطفا در پایان برنامه پیشنهادی خود، محدودیت های پیش رو را نیز مرقوم فرمایید</w:t>
      </w:r>
      <w:r w:rsidRPr="00950440">
        <w:rPr>
          <w:rFonts w:ascii="Times New Roman" w:hAnsi="Times New Roman" w:cs="B Nazanin" w:hint="cs"/>
          <w:sz w:val="28"/>
          <w:szCs w:val="28"/>
          <w:rtl/>
        </w:rPr>
        <w:t>.</w:t>
      </w:r>
      <w:r w:rsidRPr="00950440">
        <w:rPr>
          <w:rFonts w:ascii="Arial" w:hAnsi="Arial" w:cs="B Nazanin"/>
          <w:sz w:val="28"/>
          <w:szCs w:val="28"/>
        </w:rPr>
        <w:t xml:space="preserve"> </w:t>
      </w:r>
    </w:p>
    <w:p w:rsidR="004272CE" w:rsidRPr="00950440" w:rsidRDefault="004272CE" w:rsidP="004272CE">
      <w:pPr>
        <w:widowControl w:val="0"/>
        <w:spacing w:after="160" w:line="259" w:lineRule="auto"/>
        <w:ind w:left="720"/>
        <w:contextualSpacing/>
        <w:jc w:val="lowKashida"/>
        <w:rPr>
          <w:rFonts w:ascii="Times New Roman" w:hAnsi="Times New Roman" w:cs="B Nazanin"/>
          <w:sz w:val="28"/>
          <w:szCs w:val="28"/>
          <w:rtl/>
        </w:rPr>
      </w:pPr>
    </w:p>
    <w:p w:rsidR="004272CE" w:rsidRPr="00950440" w:rsidRDefault="004272CE" w:rsidP="004272CE">
      <w:pPr>
        <w:bidi w:val="0"/>
        <w:spacing w:after="160" w:line="259" w:lineRule="auto"/>
        <w:jc w:val="right"/>
        <w:rPr>
          <w:rFonts w:ascii="Times New Roman" w:hAnsi="Times New Roman" w:cs="B Nazanin"/>
          <w:b/>
          <w:bCs/>
          <w:sz w:val="24"/>
          <w:szCs w:val="24"/>
          <w:rtl/>
        </w:rPr>
      </w:pPr>
      <w:r w:rsidRPr="00950440">
        <w:rPr>
          <w:rFonts w:ascii="Times New Roman" w:hAnsi="Times New Roman" w:cs="B Nazanin" w:hint="cs"/>
          <w:b/>
          <w:bCs/>
          <w:sz w:val="24"/>
          <w:szCs w:val="24"/>
          <w:rtl/>
        </w:rPr>
        <w:t xml:space="preserve">ایستگاه شماره 3   مصاحبه و روانشناسی </w:t>
      </w:r>
    </w:p>
    <w:p w:rsidR="004272CE" w:rsidRPr="00950440" w:rsidRDefault="004272CE" w:rsidP="004272CE">
      <w:pPr>
        <w:bidi w:val="0"/>
        <w:spacing w:after="160" w:line="259" w:lineRule="auto"/>
        <w:jc w:val="right"/>
        <w:rPr>
          <w:rFonts w:ascii="Times New Roman" w:hAnsi="Times New Roman" w:cs="B Nazanin"/>
          <w:b/>
          <w:bCs/>
          <w:sz w:val="28"/>
          <w:szCs w:val="28"/>
          <w:rtl/>
        </w:rPr>
      </w:pPr>
      <w:r w:rsidRPr="00950440">
        <w:rPr>
          <w:rFonts w:ascii="Times New Roman" w:hAnsi="Times New Roman" w:cs="B Nazanin" w:hint="cs"/>
          <w:b/>
          <w:bCs/>
          <w:sz w:val="28"/>
          <w:szCs w:val="28"/>
          <w:rtl/>
        </w:rPr>
        <w:t xml:space="preserve">سناریوی شماره 1 </w:t>
      </w:r>
    </w:p>
    <w:p w:rsidR="004272CE" w:rsidRPr="00950440" w:rsidRDefault="004272CE" w:rsidP="004272CE">
      <w:pPr>
        <w:spacing w:after="160" w:line="259" w:lineRule="auto"/>
        <w:rPr>
          <w:rFonts w:ascii="Times New Roman" w:hAnsi="Times New Roman" w:cs="B Nazanin"/>
          <w:sz w:val="24"/>
          <w:szCs w:val="24"/>
          <w:rtl/>
        </w:rPr>
      </w:pPr>
      <w:r w:rsidRPr="00950440">
        <w:rPr>
          <w:rFonts w:ascii="Times New Roman" w:hAnsi="Times New Roman" w:cs="B Nazanin" w:hint="cs"/>
          <w:sz w:val="24"/>
          <w:szCs w:val="24"/>
          <w:rtl/>
        </w:rPr>
        <w:t>اقای سالمندی به همراه پسرش به مرکز بهداشتی که شما در ان مشغول به کار هستید مراجعه نموده است . پسر سالمند در حضور ایشان می گوید پدرش علایم الزایمر را دارد و دائم فراموشی دارد . سالمند نیز از فراموشی شاکی است . برای ایشان چه اقدامی انجام می دهید . ( منطبق با معیار های ارزیابی در مراکز بهداشت )</w:t>
      </w:r>
    </w:p>
    <w:p w:rsidR="004272CE" w:rsidRPr="00950440" w:rsidRDefault="004272CE" w:rsidP="004272CE">
      <w:pPr>
        <w:widowControl w:val="0"/>
        <w:spacing w:after="160" w:line="259" w:lineRule="auto"/>
        <w:jc w:val="lowKashida"/>
        <w:rPr>
          <w:rFonts w:ascii="Times New Roman" w:hAnsi="Times New Roman" w:cs="B Nazanin"/>
          <w:b/>
          <w:bCs/>
          <w:sz w:val="28"/>
          <w:szCs w:val="28"/>
          <w:rtl/>
        </w:rPr>
      </w:pPr>
      <w:r w:rsidRPr="00950440">
        <w:rPr>
          <w:rFonts w:ascii="Times New Roman" w:hAnsi="Times New Roman" w:cs="B Nazanin" w:hint="cs"/>
          <w:b/>
          <w:bCs/>
          <w:sz w:val="28"/>
          <w:szCs w:val="28"/>
          <w:rtl/>
        </w:rPr>
        <w:t xml:space="preserve">ایستگاه شماره 4 </w:t>
      </w:r>
    </w:p>
    <w:p w:rsidR="004272CE" w:rsidRPr="00950440" w:rsidRDefault="004272CE" w:rsidP="004272CE">
      <w:pPr>
        <w:widowControl w:val="0"/>
        <w:spacing w:after="160" w:line="259" w:lineRule="auto"/>
        <w:jc w:val="lowKashida"/>
        <w:rPr>
          <w:rFonts w:ascii="Times New Roman" w:hAnsi="Times New Roman" w:cs="B Nazanin"/>
          <w:b/>
          <w:bCs/>
          <w:sz w:val="24"/>
          <w:szCs w:val="24"/>
        </w:rPr>
      </w:pPr>
      <w:r w:rsidRPr="00950440">
        <w:rPr>
          <w:rFonts w:ascii="Times New Roman" w:hAnsi="Times New Roman" w:cs="B Nazanin" w:hint="cs"/>
          <w:b/>
          <w:bCs/>
          <w:sz w:val="24"/>
          <w:szCs w:val="24"/>
          <w:rtl/>
        </w:rPr>
        <w:t xml:space="preserve"> تغذیه و دارو  ( مشاوره و اموزش) </w:t>
      </w:r>
    </w:p>
    <w:p w:rsidR="004272CE" w:rsidRPr="00950440" w:rsidRDefault="004272CE" w:rsidP="004272CE">
      <w:pPr>
        <w:widowControl w:val="0"/>
        <w:spacing w:after="0" w:line="240" w:lineRule="auto"/>
        <w:contextualSpacing/>
        <w:jc w:val="lowKashida"/>
        <w:rPr>
          <w:rFonts w:ascii="Times New Roman" w:hAnsi="Times New Roman" w:cs="B Nazanin"/>
          <w:b/>
          <w:bCs/>
          <w:sz w:val="28"/>
          <w:szCs w:val="28"/>
          <w:rtl/>
        </w:rPr>
      </w:pPr>
      <w:r w:rsidRPr="00950440">
        <w:rPr>
          <w:rFonts w:ascii="Times New Roman" w:hAnsi="Times New Roman" w:cs="B Nazanin" w:hint="cs"/>
          <w:b/>
          <w:bCs/>
          <w:sz w:val="28"/>
          <w:szCs w:val="28"/>
          <w:rtl/>
        </w:rPr>
        <w:t>سناریو شماره 1</w:t>
      </w:r>
    </w:p>
    <w:p w:rsidR="004272CE" w:rsidRPr="00950440" w:rsidRDefault="004272CE" w:rsidP="004272CE">
      <w:pPr>
        <w:widowControl w:val="0"/>
        <w:spacing w:after="0" w:line="240" w:lineRule="auto"/>
        <w:contextualSpacing/>
        <w:jc w:val="lowKashida"/>
        <w:rPr>
          <w:rFonts w:cs="B Nazanin"/>
          <w:b/>
          <w:bCs/>
          <w:sz w:val="28"/>
          <w:szCs w:val="28"/>
          <w:rtl/>
        </w:rPr>
      </w:pPr>
      <w:r w:rsidRPr="00950440">
        <w:rPr>
          <w:rFonts w:ascii="Times New Roman" w:hAnsi="Times New Roman" w:cs="B Nazanin" w:hint="cs"/>
          <w:sz w:val="28"/>
          <w:szCs w:val="28"/>
          <w:rtl/>
        </w:rPr>
        <w:t>خانمی 65 ساله، معلم بازنشسته، دارای مدرک فوق دیپلم، به دفتر شما واقع در مرکز بهداشت مراجعه کرده است. وی از درد مفاصل و استخوان ها در طول روز شکایت دارد. در سوابق بیماری های زمینه ای خود؛ چربی خون بالا، پوکی استخوان خفیف (از قبل تشخیص داده شده است) و دیابت را ذکر می‌کند. لطفا مراجعه کننده فوق را از نظر تغذیه ایی راهنمایی کنید.</w:t>
      </w:r>
    </w:p>
    <w:p w:rsidR="004272CE" w:rsidRPr="00950440" w:rsidRDefault="004272CE" w:rsidP="004272CE">
      <w:pPr>
        <w:spacing w:after="0" w:line="400" w:lineRule="atLeast"/>
        <w:rPr>
          <w:rFonts w:cs="B Nazanin" w:hint="cs"/>
          <w:sz w:val="28"/>
          <w:szCs w:val="28"/>
          <w:rtl/>
        </w:rPr>
      </w:pPr>
    </w:p>
    <w:p w:rsidR="00CA6E87" w:rsidRDefault="00CA6E87"/>
    <w:sectPr w:rsidR="00CA6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2578F"/>
    <w:multiLevelType w:val="hybridMultilevel"/>
    <w:tmpl w:val="9E70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454AB3"/>
    <w:multiLevelType w:val="hybridMultilevel"/>
    <w:tmpl w:val="00B09770"/>
    <w:lvl w:ilvl="0" w:tplc="08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534C2D"/>
    <w:multiLevelType w:val="hybridMultilevel"/>
    <w:tmpl w:val="56D0FF86"/>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89763F"/>
    <w:multiLevelType w:val="hybridMultilevel"/>
    <w:tmpl w:val="543A8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2CE"/>
    <w:rsid w:val="004272CE"/>
    <w:rsid w:val="00CA6E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817EC-F3CD-428C-BF41-585295B5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2CE"/>
    <w:pPr>
      <w:bidi/>
      <w:spacing w:after="200" w:line="276" w:lineRule="auto"/>
    </w:pPr>
    <w:rPr>
      <w:rFonts w:ascii="Calibri" w:eastAsia="Calibri"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2024-08-17T06:34:00Z</dcterms:created>
  <dcterms:modified xsi:type="dcterms:W3CDTF">2024-08-17T06:34:00Z</dcterms:modified>
</cp:coreProperties>
</file>